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E02EB5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sz w:val="28"/>
          <w:szCs w:val="28"/>
        </w:rPr>
      </w:pPr>
      <w:r w:rsidRPr="00E02EB5">
        <w:rPr>
          <w:rFonts w:ascii="TH SarabunPSK" w:hAnsi="TH SarabunPSK" w:cs="TH SarabunPSK"/>
          <w:noProof/>
          <w:sz w:val="28"/>
          <w:szCs w:val="28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E02EB5">
        <w:rPr>
          <w:rFonts w:ascii="TH SarabunPSK" w:hAnsi="TH SarabunPSK" w:cs="TH SarabunPSK"/>
          <w:sz w:val="28"/>
          <w:szCs w:val="28"/>
          <w:cs/>
          <w:lang w:bidi="th-TH"/>
        </w:rPr>
        <w:t xml:space="preserve">แบบ </w:t>
      </w:r>
      <w:r w:rsidR="00C44684" w:rsidRPr="00E02EB5">
        <w:rPr>
          <w:rFonts w:ascii="TH SarabunPSK" w:hAnsi="TH SarabunPSK" w:cs="TH SarabunPSK"/>
          <w:sz w:val="28"/>
          <w:szCs w:val="28"/>
        </w:rPr>
        <w:t>P.3</w:t>
      </w:r>
    </w:p>
    <w:p w:rsidR="002825DE" w:rsidRPr="00E02EB5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sz w:val="28"/>
          <w:szCs w:val="28"/>
        </w:rPr>
      </w:pPr>
      <w:bookmarkStart w:id="0" w:name="_GoBack"/>
      <w:bookmarkEnd w:id="0"/>
      <w:r w:rsidRPr="00E02EB5">
        <w:rPr>
          <w:rFonts w:ascii="TH SarabunPSK" w:hAnsi="TH SarabunPSK" w:cs="TH SarabunPSK"/>
          <w:sz w:val="28"/>
          <w:szCs w:val="28"/>
          <w:cs/>
          <w:lang w:bidi="th-TH"/>
        </w:rPr>
        <w:t>ปีงบประมาณ</w:t>
      </w:r>
      <w:r w:rsidR="00A90C90" w:rsidRPr="00E02EB5">
        <w:rPr>
          <w:rFonts w:ascii="TH SarabunPSK" w:hAnsi="TH SarabunPSK" w:cs="TH SarabunPSK"/>
          <w:sz w:val="28"/>
          <w:szCs w:val="28"/>
        </w:rPr>
        <w:t xml:space="preserve">  2563</w:t>
      </w:r>
    </w:p>
    <w:p w:rsidR="002825DE" w:rsidRPr="00E02EB5" w:rsidRDefault="002825DE">
      <w:pPr>
        <w:pStyle w:val="a3"/>
        <w:spacing w:before="9"/>
        <w:rPr>
          <w:rFonts w:ascii="TH SarabunPSK" w:hAnsi="TH SarabunPSK" w:cs="TH SarabunPSK"/>
          <w:sz w:val="28"/>
          <w:szCs w:val="28"/>
        </w:rPr>
      </w:pPr>
    </w:p>
    <w:p w:rsidR="00A96C8C" w:rsidRPr="00E02EB5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28"/>
          <w:szCs w:val="28"/>
        </w:rPr>
      </w:pPr>
      <w:r w:rsidRPr="00E02EB5">
        <w:rPr>
          <w:rFonts w:ascii="TH SarabunPSK" w:hAnsi="TH SarabunPSK" w:cs="TH SarabunPSK"/>
          <w:sz w:val="28"/>
          <w:szCs w:val="28"/>
          <w:cs/>
          <w:lang w:bidi="th-TH"/>
        </w:rPr>
        <w:t>แบบรายงานผลการดำเนินงาน</w:t>
      </w:r>
      <w:r w:rsidRPr="00E02EB5">
        <w:rPr>
          <w:rFonts w:ascii="TH SarabunPSK" w:hAnsi="TH SarabunPSK" w:cs="TH SarabunPSK"/>
          <w:sz w:val="28"/>
          <w:szCs w:val="28"/>
        </w:rPr>
        <w:t>/</w:t>
      </w:r>
      <w:r w:rsidRPr="00E02EB5">
        <w:rPr>
          <w:rFonts w:ascii="TH SarabunPSK" w:hAnsi="TH SarabunPSK" w:cs="TH SarabunPSK"/>
          <w:sz w:val="28"/>
          <w:szCs w:val="28"/>
          <w:cs/>
          <w:lang w:bidi="th-TH"/>
        </w:rPr>
        <w:t>โครงการที่ได้รับงบประมาณสน</w:t>
      </w:r>
      <w:r w:rsidR="009362F5" w:rsidRPr="00E02EB5">
        <w:rPr>
          <w:rFonts w:ascii="TH SarabunPSK" w:hAnsi="TH SarabunPSK" w:cs="TH SarabunPSK"/>
          <w:sz w:val="28"/>
          <w:szCs w:val="28"/>
          <w:cs/>
          <w:lang w:bidi="th-TH"/>
        </w:rPr>
        <w:t>ั</w:t>
      </w:r>
      <w:r w:rsidRPr="00E02EB5">
        <w:rPr>
          <w:rFonts w:ascii="TH SarabunPSK" w:hAnsi="TH SarabunPSK" w:cs="TH SarabunPSK"/>
          <w:sz w:val="28"/>
          <w:szCs w:val="28"/>
          <w:cs/>
          <w:lang w:bidi="th-TH"/>
        </w:rPr>
        <w:t>บสนุนจาก</w:t>
      </w:r>
    </w:p>
    <w:p w:rsidR="00506E3D" w:rsidRPr="00E02EB5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28"/>
          <w:szCs w:val="28"/>
        </w:rPr>
      </w:pPr>
      <w:r w:rsidRPr="00E02EB5">
        <w:rPr>
          <w:rFonts w:ascii="TH SarabunPSK" w:hAnsi="TH SarabunPSK" w:cs="TH SarabunPSK"/>
          <w:color w:val="1D1C1D"/>
          <w:sz w:val="28"/>
          <w:szCs w:val="28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E02EB5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28"/>
          <w:szCs w:val="28"/>
        </w:rPr>
      </w:pPr>
      <w:r w:rsidRPr="00E02EB5">
        <w:rPr>
          <w:rFonts w:ascii="TH SarabunPSK" w:hAnsi="TH SarabunPSK" w:cs="TH SarabunPSK"/>
          <w:sz w:val="28"/>
          <w:szCs w:val="28"/>
          <w:cs/>
          <w:lang w:bidi="th-TH"/>
        </w:rPr>
        <w:t xml:space="preserve">โครงการบริหารจัดการและพัฒนากองทุนหลักประกันสุขภาพเทศบาลนครภูเก็ต ปี </w:t>
      </w:r>
      <w:r w:rsidRPr="00E02EB5">
        <w:rPr>
          <w:rFonts w:ascii="TH SarabunPSK" w:hAnsi="TH SarabunPSK" w:cs="TH SarabunPSK"/>
          <w:sz w:val="28"/>
          <w:szCs w:val="28"/>
        </w:rPr>
        <w:t>2563</w:t>
      </w:r>
    </w:p>
    <w:p w:rsidR="00506E3D" w:rsidRPr="00E02EB5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28"/>
          <w:szCs w:val="28"/>
        </w:rPr>
      </w:pPr>
    </w:p>
    <w:p w:rsidR="002825DE" w:rsidRPr="00E02EB5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28"/>
          <w:szCs w:val="28"/>
        </w:rPr>
      </w:pPr>
      <w:r w:rsidRPr="00E02EB5">
        <w:rPr>
          <w:rFonts w:ascii="TH SarabunPSK" w:hAnsi="TH SarabunPSK" w:cs="TH SarabunPSK"/>
          <w:sz w:val="28"/>
          <w:szCs w:val="28"/>
          <w:cs/>
          <w:lang w:bidi="th-TH"/>
        </w:rPr>
        <w:t>วดป</w:t>
      </w:r>
      <w:r w:rsidRPr="00E02EB5">
        <w:rPr>
          <w:rFonts w:ascii="TH SarabunPSK" w:hAnsi="TH SarabunPSK" w:cs="TH SarabunPSK"/>
          <w:sz w:val="28"/>
          <w:szCs w:val="28"/>
        </w:rPr>
        <w:t xml:space="preserve">. </w:t>
      </w:r>
      <w:r w:rsidRPr="00E02EB5">
        <w:rPr>
          <w:rFonts w:ascii="TH SarabunPSK" w:hAnsi="TH SarabunPSK" w:cs="TH SarabunPSK"/>
          <w:sz w:val="28"/>
          <w:szCs w:val="28"/>
          <w:cs/>
          <w:lang w:bidi="th-TH"/>
        </w:rPr>
        <w:t>ที่อนุมัติ</w:t>
      </w:r>
      <w:r w:rsidR="00F611B8">
        <w:rPr>
          <w:rFonts w:ascii="TH SarabunPSK" w:hAnsi="TH SarabunPSK" w:cs="TH SarabunPSK"/>
          <w:sz w:val="28"/>
          <w:szCs w:val="28"/>
        </w:rPr>
        <w:t xml:space="preserve"> </w:t>
      </w:r>
      <w:r w:rsidR="00506E3D" w:rsidRPr="00E02EB5">
        <w:rPr>
          <w:rFonts w:ascii="TH SarabunPSK" w:hAnsi="TH SarabunPSK" w:cs="TH SarabunPSK"/>
          <w:sz w:val="28"/>
          <w:szCs w:val="28"/>
        </w:rPr>
        <w:t xml:space="preserve">1 </w:t>
      </w:r>
      <w:r w:rsidR="00506E3D" w:rsidRPr="00E02EB5">
        <w:rPr>
          <w:rFonts w:ascii="TH SarabunPSK" w:hAnsi="TH SarabunPSK" w:cs="TH SarabunPSK"/>
          <w:sz w:val="28"/>
          <w:szCs w:val="28"/>
          <w:cs/>
          <w:lang w:bidi="th-TH"/>
        </w:rPr>
        <w:t>ต</w:t>
      </w:r>
      <w:r w:rsidR="00506E3D" w:rsidRPr="00E02EB5">
        <w:rPr>
          <w:rFonts w:ascii="TH SarabunPSK" w:hAnsi="TH SarabunPSK" w:cs="TH SarabunPSK"/>
          <w:sz w:val="28"/>
          <w:szCs w:val="28"/>
        </w:rPr>
        <w:t>.</w:t>
      </w:r>
      <w:r w:rsidR="00506E3D" w:rsidRPr="00E02EB5">
        <w:rPr>
          <w:rFonts w:ascii="TH SarabunPSK" w:hAnsi="TH SarabunPSK" w:cs="TH SarabunPSK"/>
          <w:sz w:val="28"/>
          <w:szCs w:val="28"/>
          <w:cs/>
          <w:lang w:bidi="th-TH"/>
        </w:rPr>
        <w:t>ค</w:t>
      </w:r>
      <w:r w:rsidR="00506E3D" w:rsidRPr="00E02EB5">
        <w:rPr>
          <w:rFonts w:ascii="TH SarabunPSK" w:hAnsi="TH SarabunPSK" w:cs="TH SarabunPSK"/>
          <w:sz w:val="28"/>
          <w:szCs w:val="28"/>
        </w:rPr>
        <w:t>. 2562</w:t>
      </w:r>
    </w:p>
    <w:p w:rsidR="002825DE" w:rsidRPr="00E02EB5" w:rsidRDefault="002825DE">
      <w:pPr>
        <w:pStyle w:val="a3"/>
        <w:spacing w:before="0"/>
        <w:rPr>
          <w:rFonts w:ascii="TH SarabunPSK" w:hAnsi="TH SarabunPSK" w:cs="TH SarabunPSK"/>
          <w:sz w:val="28"/>
          <w:szCs w:val="28"/>
        </w:rPr>
      </w:pPr>
    </w:p>
    <w:p w:rsidR="002825DE" w:rsidRPr="00E02EB5" w:rsidRDefault="00C44684">
      <w:pPr>
        <w:pStyle w:val="a3"/>
        <w:spacing w:before="0"/>
        <w:ind w:left="167"/>
        <w:rPr>
          <w:rFonts w:ascii="TH SarabunPSK" w:hAnsi="TH SarabunPSK" w:cs="TH SarabunPSK"/>
          <w:sz w:val="28"/>
          <w:szCs w:val="28"/>
        </w:rPr>
      </w:pPr>
      <w:r w:rsidRPr="00E02EB5">
        <w:rPr>
          <w:rFonts w:ascii="TH SarabunPSK" w:hAnsi="TH SarabunPSK" w:cs="TH SarabunPSK"/>
          <w:sz w:val="28"/>
          <w:szCs w:val="28"/>
        </w:rPr>
        <w:t>1.</w:t>
      </w:r>
      <w:r w:rsidRPr="00E02EB5">
        <w:rPr>
          <w:rFonts w:ascii="TH SarabunPSK" w:hAnsi="TH SarabunPSK" w:cs="TH SarabunPSK"/>
          <w:sz w:val="28"/>
          <w:szCs w:val="28"/>
          <w:cs/>
          <w:lang w:bidi="th-TH"/>
        </w:rPr>
        <w:t>ตัวชี้วัด</w:t>
      </w:r>
    </w:p>
    <w:p w:rsidR="00E33108" w:rsidRPr="00E02EB5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28"/>
          <w:szCs w:val="28"/>
        </w:rPr>
      </w:pPr>
      <w:r w:rsidRPr="00E02EB5">
        <w:rPr>
          <w:rFonts w:ascii="TH SarabunPSK" w:hAnsi="TH SarabunPSK" w:cs="TH SarabunPSK"/>
          <w:sz w:val="28"/>
          <w:szCs w:val="28"/>
        </w:rPr>
        <w:t xml:space="preserve">1. </w:t>
      </w:r>
      <w:r w:rsidRPr="00E02EB5">
        <w:rPr>
          <w:rFonts w:ascii="TH SarabunPSK" w:hAnsi="TH SarabunPSK" w:cs="TH SarabunPSK"/>
          <w:sz w:val="28"/>
          <w:szCs w:val="28"/>
          <w:cs/>
          <w:lang w:bidi="th-TH"/>
        </w:rPr>
        <w:t xml:space="preserve">กองทุนผ่านการประเมินการบริหารจัดการกองทุน ไม่น้อยกว่า </w:t>
      </w:r>
      <w:r w:rsidRPr="00E02EB5">
        <w:rPr>
          <w:rFonts w:ascii="TH SarabunPSK" w:hAnsi="TH SarabunPSK" w:cs="TH SarabunPSK"/>
          <w:sz w:val="28"/>
          <w:szCs w:val="28"/>
        </w:rPr>
        <w:t xml:space="preserve">90 </w:t>
      </w:r>
      <w:r w:rsidRPr="00E02EB5">
        <w:rPr>
          <w:rFonts w:ascii="TH SarabunPSK" w:hAnsi="TH SarabunPSK" w:cs="TH SarabunPSK"/>
          <w:sz w:val="28"/>
          <w:szCs w:val="28"/>
          <w:cs/>
          <w:lang w:bidi="th-TH"/>
        </w:rPr>
        <w:t xml:space="preserve">คะแนน </w:t>
      </w:r>
      <w:r w:rsidRPr="00E02EB5">
        <w:rPr>
          <w:rFonts w:ascii="TH SarabunPSK" w:hAnsi="TH SarabunPSK" w:cs="TH SarabunPSK"/>
          <w:sz w:val="28"/>
          <w:szCs w:val="28"/>
        </w:rPr>
        <w:t>(</w:t>
      </w:r>
      <w:r w:rsidRPr="00E02EB5">
        <w:rPr>
          <w:rFonts w:ascii="TH SarabunPSK" w:hAnsi="TH SarabunPSK" w:cs="TH SarabunPSK"/>
          <w:sz w:val="28"/>
          <w:szCs w:val="28"/>
          <w:cs/>
          <w:lang w:bidi="th-TH"/>
        </w:rPr>
        <w:t xml:space="preserve">จากคะแนนเต็ม </w:t>
      </w:r>
      <w:r w:rsidRPr="00E02EB5">
        <w:rPr>
          <w:rFonts w:ascii="TH SarabunPSK" w:hAnsi="TH SarabunPSK" w:cs="TH SarabunPSK"/>
          <w:sz w:val="28"/>
          <w:szCs w:val="28"/>
        </w:rPr>
        <w:t xml:space="preserve">100 </w:t>
      </w:r>
      <w:r w:rsidRPr="00E02EB5">
        <w:rPr>
          <w:rFonts w:ascii="TH SarabunPSK" w:hAnsi="TH SarabunPSK" w:cs="TH SarabunPSK"/>
          <w:sz w:val="28"/>
          <w:szCs w:val="28"/>
          <w:cs/>
          <w:lang w:bidi="th-TH"/>
        </w:rPr>
        <w:t>คะแนน</w:t>
      </w:r>
      <w:r w:rsidRPr="00E02EB5">
        <w:rPr>
          <w:rFonts w:ascii="TH SarabunPSK" w:hAnsi="TH SarabunPSK" w:cs="TH SarabunPSK"/>
          <w:sz w:val="28"/>
          <w:szCs w:val="28"/>
        </w:rPr>
        <w:t xml:space="preserve">)   </w:t>
      </w:r>
    </w:p>
    <w:p w:rsidR="002825DE" w:rsidRPr="00E02EB5" w:rsidRDefault="00506E3D" w:rsidP="00F611B8">
      <w:pPr>
        <w:pStyle w:val="a3"/>
        <w:spacing w:line="249" w:lineRule="auto"/>
        <w:ind w:left="830" w:right="668"/>
        <w:jc w:val="thaiDistribute"/>
        <w:rPr>
          <w:rFonts w:ascii="TH SarabunPSK" w:hAnsi="TH SarabunPSK" w:cs="TH SarabunPSK"/>
          <w:sz w:val="28"/>
          <w:szCs w:val="28"/>
        </w:rPr>
      </w:pPr>
      <w:r w:rsidRPr="00E02EB5">
        <w:rPr>
          <w:rFonts w:ascii="TH SarabunPSK" w:hAnsi="TH SarabunPSK" w:cs="TH SarabunPSK"/>
          <w:sz w:val="28"/>
          <w:szCs w:val="28"/>
        </w:rPr>
        <w:t xml:space="preserve">2. </w:t>
      </w:r>
      <w:r w:rsidRPr="00E02EB5">
        <w:rPr>
          <w:rFonts w:ascii="TH SarabunPSK" w:hAnsi="TH SarabunPSK" w:cs="TH SarabunPSK"/>
          <w:sz w:val="28"/>
          <w:szCs w:val="28"/>
          <w:cs/>
          <w:lang w:bidi="th-TH"/>
        </w:rPr>
        <w:t>กองทุนหลักประกันสุขภาพเทศบาลนครภูเก็ต มีรายงานการดำเนินงานผลการดำเนินงาน ด้านการเงินถูกต้องและเป็นปัจจุบัน</w:t>
      </w:r>
    </w:p>
    <w:p w:rsidR="002825DE" w:rsidRPr="00E02EB5" w:rsidRDefault="00B308F6">
      <w:pPr>
        <w:pStyle w:val="a3"/>
        <w:spacing w:before="0"/>
        <w:ind w:left="16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2</w:t>
      </w:r>
      <w:r w:rsidR="00C44684" w:rsidRPr="00E02EB5">
        <w:rPr>
          <w:rFonts w:ascii="TH SarabunPSK" w:hAnsi="TH SarabunPSK" w:cs="TH SarabunPSK"/>
          <w:sz w:val="28"/>
          <w:szCs w:val="28"/>
        </w:rPr>
        <w:t>.</w:t>
      </w:r>
      <w:r w:rsidR="00C44684" w:rsidRPr="00E02EB5">
        <w:rPr>
          <w:rFonts w:ascii="TH SarabunPSK" w:hAnsi="TH SarabunPSK" w:cs="TH SarabunPSK"/>
          <w:sz w:val="28"/>
          <w:szCs w:val="28"/>
          <w:cs/>
          <w:lang w:bidi="th-TH"/>
        </w:rPr>
        <w:t>ระยะเวลา</w:t>
      </w:r>
    </w:p>
    <w:p w:rsidR="002825DE" w:rsidRPr="00E02EB5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28"/>
          <w:szCs w:val="28"/>
        </w:rPr>
      </w:pPr>
      <w:r w:rsidRPr="00E02EB5">
        <w:rPr>
          <w:rFonts w:ascii="TH SarabunPSK" w:hAnsi="TH SarabunPSK" w:cs="TH SarabunPSK"/>
          <w:sz w:val="28"/>
          <w:szCs w:val="28"/>
        </w:rPr>
        <w:t xml:space="preserve">1 </w:t>
      </w:r>
      <w:r w:rsidRPr="00E02EB5">
        <w:rPr>
          <w:rFonts w:ascii="TH SarabunPSK" w:hAnsi="TH SarabunPSK" w:cs="TH SarabunPSK"/>
          <w:sz w:val="28"/>
          <w:szCs w:val="28"/>
          <w:cs/>
          <w:lang w:bidi="th-TH"/>
        </w:rPr>
        <w:t>ต</w:t>
      </w:r>
      <w:r w:rsidRPr="00E02EB5">
        <w:rPr>
          <w:rFonts w:ascii="TH SarabunPSK" w:hAnsi="TH SarabunPSK" w:cs="TH SarabunPSK"/>
          <w:sz w:val="28"/>
          <w:szCs w:val="28"/>
        </w:rPr>
        <w:t>.</w:t>
      </w:r>
      <w:r w:rsidRPr="00E02EB5">
        <w:rPr>
          <w:rFonts w:ascii="TH SarabunPSK" w:hAnsi="TH SarabunPSK" w:cs="TH SarabunPSK"/>
          <w:sz w:val="28"/>
          <w:szCs w:val="28"/>
          <w:cs/>
          <w:lang w:bidi="th-TH"/>
        </w:rPr>
        <w:t>ค</w:t>
      </w:r>
      <w:r w:rsidRPr="00E02EB5">
        <w:rPr>
          <w:rFonts w:ascii="TH SarabunPSK" w:hAnsi="TH SarabunPSK" w:cs="TH SarabunPSK"/>
          <w:sz w:val="28"/>
          <w:szCs w:val="28"/>
        </w:rPr>
        <w:t xml:space="preserve">. 2562 - 30 </w:t>
      </w:r>
      <w:r w:rsidRPr="00E02EB5">
        <w:rPr>
          <w:rFonts w:ascii="TH SarabunPSK" w:hAnsi="TH SarabunPSK" w:cs="TH SarabunPSK"/>
          <w:sz w:val="28"/>
          <w:szCs w:val="28"/>
          <w:cs/>
          <w:lang w:bidi="th-TH"/>
        </w:rPr>
        <w:t>ก</w:t>
      </w:r>
      <w:r w:rsidRPr="00E02EB5">
        <w:rPr>
          <w:rFonts w:ascii="TH SarabunPSK" w:hAnsi="TH SarabunPSK" w:cs="TH SarabunPSK"/>
          <w:sz w:val="28"/>
          <w:szCs w:val="28"/>
        </w:rPr>
        <w:t>.</w:t>
      </w:r>
      <w:r w:rsidRPr="00E02EB5">
        <w:rPr>
          <w:rFonts w:ascii="TH SarabunPSK" w:hAnsi="TH SarabunPSK" w:cs="TH SarabunPSK"/>
          <w:sz w:val="28"/>
          <w:szCs w:val="28"/>
          <w:cs/>
          <w:lang w:bidi="th-TH"/>
        </w:rPr>
        <w:t>ย</w:t>
      </w:r>
      <w:r w:rsidRPr="00E02EB5">
        <w:rPr>
          <w:rFonts w:ascii="TH SarabunPSK" w:hAnsi="TH SarabunPSK" w:cs="TH SarabunPSK"/>
          <w:sz w:val="28"/>
          <w:szCs w:val="28"/>
        </w:rPr>
        <w:t>. 2563</w:t>
      </w:r>
    </w:p>
    <w:p w:rsidR="00E33108" w:rsidRPr="00E02EB5" w:rsidRDefault="00B308F6" w:rsidP="00E33108">
      <w:pPr>
        <w:pStyle w:val="a3"/>
        <w:spacing w:before="0"/>
        <w:ind w:left="167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</w:rPr>
        <w:t>3</w:t>
      </w:r>
      <w:r w:rsidR="00C44684" w:rsidRPr="00E02EB5">
        <w:rPr>
          <w:rFonts w:ascii="TH SarabunPSK" w:hAnsi="TH SarabunPSK" w:cs="TH SarabunPSK"/>
          <w:sz w:val="28"/>
          <w:szCs w:val="28"/>
        </w:rPr>
        <w:t>.</w:t>
      </w:r>
      <w:r w:rsidR="00C44684" w:rsidRPr="00E02EB5">
        <w:rPr>
          <w:rFonts w:ascii="TH SarabunPSK" w:hAnsi="TH SarabunPSK" w:cs="TH SarabunPSK"/>
          <w:sz w:val="28"/>
          <w:szCs w:val="28"/>
          <w:cs/>
          <w:lang w:bidi="th-TH"/>
        </w:rPr>
        <w:t>ผลการดำเนินการ</w:t>
      </w:r>
    </w:p>
    <w:p w:rsidR="00E33108" w:rsidRPr="001C3048" w:rsidRDefault="00E33108" w:rsidP="001C3048">
      <w:pPr>
        <w:pStyle w:val="a3"/>
        <w:spacing w:before="0"/>
        <w:ind w:left="167"/>
        <w:jc w:val="thaiDistribute"/>
        <w:rPr>
          <w:rFonts w:ascii="TH SarabunPSK" w:hAnsi="TH SarabunPSK" w:cs="TH SarabunPSK" w:hint="cs"/>
          <w:sz w:val="28"/>
          <w:szCs w:val="28"/>
          <w:cs/>
          <w:lang w:bidi="th-TH"/>
        </w:rPr>
      </w:pPr>
      <w:r w:rsidRPr="00E02EB5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1C3048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>- ในการดำ</w:t>
      </w:r>
      <w:r w:rsidR="00E02EB5" w:rsidRPr="001C3048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>เนินงาน ปีงบประมาณ 2563 กองทุนฯ มี</w:t>
      </w:r>
      <w:r w:rsidRPr="001C3048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>งบประมาณ</w:t>
      </w:r>
      <w:r w:rsidR="00E02EB5" w:rsidRPr="001C3048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 xml:space="preserve"> ปี 2563 เป็นเงิน 7</w:t>
      </w:r>
      <w:r w:rsidR="00E02EB5" w:rsidRPr="001C3048">
        <w:rPr>
          <w:rFonts w:ascii="TH SarabunPSK" w:hAnsi="TH SarabunPSK" w:cs="TH SarabunPSK"/>
          <w:spacing w:val="-2"/>
          <w:sz w:val="28"/>
          <w:szCs w:val="28"/>
          <w:lang w:bidi="th-TH"/>
        </w:rPr>
        <w:t>,</w:t>
      </w:r>
      <w:r w:rsidR="00E02EB5" w:rsidRPr="001C3048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>454</w:t>
      </w:r>
      <w:r w:rsidR="00E02EB5" w:rsidRPr="001C3048">
        <w:rPr>
          <w:rFonts w:ascii="TH SarabunPSK" w:hAnsi="TH SarabunPSK" w:cs="TH SarabunPSK"/>
          <w:spacing w:val="-2"/>
          <w:sz w:val="28"/>
          <w:szCs w:val="28"/>
          <w:lang w:bidi="th-TH"/>
        </w:rPr>
        <w:t>,</w:t>
      </w:r>
      <w:r w:rsidR="00E02EB5" w:rsidRPr="001C3048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 xml:space="preserve">592 บาท </w:t>
      </w:r>
      <w:r w:rsidRPr="001C3048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>รวม</w:t>
      </w:r>
      <w:r w:rsidR="00E02EB5" w:rsidRPr="001C3048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>มีงบสะสม</w:t>
      </w:r>
      <w:r w:rsidRPr="001C3048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 xml:space="preserve"> </w:t>
      </w:r>
      <w:r w:rsidRPr="001C3048">
        <w:rPr>
          <w:rFonts w:ascii="TH SarabunPSK" w:hAnsi="TH SarabunPSK" w:cs="TH SarabunPSK"/>
          <w:spacing w:val="-2"/>
          <w:sz w:val="28"/>
          <w:szCs w:val="28"/>
          <w:lang w:bidi="th-TH"/>
        </w:rPr>
        <w:t>13</w:t>
      </w:r>
      <w:r w:rsidR="00E02EB5" w:rsidRPr="001C3048">
        <w:rPr>
          <w:rFonts w:ascii="TH SarabunPSK" w:hAnsi="TH SarabunPSK" w:cs="TH SarabunPSK"/>
          <w:spacing w:val="-2"/>
          <w:sz w:val="28"/>
          <w:szCs w:val="28"/>
          <w:lang w:bidi="th-TH"/>
        </w:rPr>
        <w:t>,</w:t>
      </w:r>
      <w:r w:rsidRPr="001C3048">
        <w:rPr>
          <w:rFonts w:ascii="TH SarabunPSK" w:hAnsi="TH SarabunPSK" w:cs="TH SarabunPSK"/>
          <w:spacing w:val="-2"/>
          <w:sz w:val="28"/>
          <w:szCs w:val="28"/>
          <w:lang w:bidi="th-TH"/>
        </w:rPr>
        <w:t>628</w:t>
      </w:r>
      <w:r w:rsidR="00E02EB5" w:rsidRPr="001C3048">
        <w:rPr>
          <w:rFonts w:ascii="TH SarabunPSK" w:hAnsi="TH SarabunPSK" w:cs="TH SarabunPSK"/>
          <w:spacing w:val="-2"/>
          <w:sz w:val="28"/>
          <w:szCs w:val="28"/>
          <w:lang w:bidi="th-TH"/>
        </w:rPr>
        <w:t>,</w:t>
      </w:r>
      <w:r w:rsidRPr="001C3048">
        <w:rPr>
          <w:rFonts w:ascii="TH SarabunPSK" w:hAnsi="TH SarabunPSK" w:cs="TH SarabunPSK"/>
          <w:spacing w:val="-2"/>
          <w:sz w:val="28"/>
          <w:szCs w:val="28"/>
          <w:lang w:bidi="th-TH"/>
        </w:rPr>
        <w:t>570.61</w:t>
      </w:r>
      <w:r w:rsidRPr="001C3048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 xml:space="preserve"> บาท </w:t>
      </w:r>
      <w:r w:rsidR="00E02EB5" w:rsidRPr="00E02EB5">
        <w:rPr>
          <w:rFonts w:ascii="TH SarabunPSK" w:hAnsi="TH SarabunPSK" w:cs="TH SarabunPSK"/>
          <w:sz w:val="28"/>
          <w:szCs w:val="28"/>
          <w:cs/>
          <w:lang w:bidi="th-TH"/>
        </w:rPr>
        <w:t>กองทุนฯได้มีการสนับสนุนโครงการทั้งหมด จำนวน 131 โครงการ เป็นเงิน 12</w:t>
      </w:r>
      <w:r w:rsidR="00E02EB5" w:rsidRPr="00E02EB5">
        <w:rPr>
          <w:rFonts w:ascii="TH SarabunPSK" w:hAnsi="TH SarabunPSK" w:cs="TH SarabunPSK"/>
          <w:sz w:val="28"/>
          <w:szCs w:val="28"/>
          <w:lang w:bidi="th-TH"/>
        </w:rPr>
        <w:t>,</w:t>
      </w:r>
      <w:r w:rsidR="00E02EB5" w:rsidRPr="00E02EB5">
        <w:rPr>
          <w:rFonts w:ascii="TH SarabunPSK" w:hAnsi="TH SarabunPSK" w:cs="TH SarabunPSK"/>
          <w:sz w:val="28"/>
          <w:szCs w:val="28"/>
          <w:cs/>
          <w:lang w:bidi="th-TH"/>
        </w:rPr>
        <w:t>784</w:t>
      </w:r>
      <w:r w:rsidR="00E02EB5" w:rsidRPr="00E02EB5">
        <w:rPr>
          <w:rFonts w:ascii="TH SarabunPSK" w:hAnsi="TH SarabunPSK" w:cs="TH SarabunPSK"/>
          <w:sz w:val="28"/>
          <w:szCs w:val="28"/>
          <w:lang w:bidi="th-TH"/>
        </w:rPr>
        <w:t>,</w:t>
      </w:r>
      <w:r w:rsidR="00E02EB5" w:rsidRPr="00E02EB5">
        <w:rPr>
          <w:rFonts w:ascii="TH SarabunPSK" w:hAnsi="TH SarabunPSK" w:cs="TH SarabunPSK"/>
          <w:sz w:val="28"/>
          <w:szCs w:val="28"/>
          <w:cs/>
          <w:lang w:bidi="th-TH"/>
        </w:rPr>
        <w:t>420 คิดเป็น 171.5 ของงบปี และ 93.81 ของบสะสม</w:t>
      </w:r>
      <w:r w:rsidR="001C304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</w:t>
      </w:r>
      <w:r w:rsidR="001C3048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1C3048">
        <w:rPr>
          <w:rFonts w:ascii="TH SarabunPSK" w:hAnsi="TH SarabunPSK" w:cs="TH SarabunPSK" w:hint="cs"/>
          <w:sz w:val="28"/>
          <w:szCs w:val="28"/>
          <w:cs/>
          <w:lang w:bidi="th-TH"/>
        </w:rPr>
        <w:t>โดยมีการจัดประชุมคณะกรรมการ อนุกรรมการด้านแผนงานและกลั่นกรองโครงการ ด้านประเมินผล ด้านประชาสัมพันธ์ รวมทั้งหมด 19 ครั้ง</w:t>
      </w:r>
    </w:p>
    <w:p w:rsidR="00E33108" w:rsidRPr="00E02EB5" w:rsidRDefault="00E33108" w:rsidP="001C3048">
      <w:pPr>
        <w:pStyle w:val="a3"/>
        <w:spacing w:before="0"/>
        <w:ind w:left="167" w:firstLine="542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E02EB5">
        <w:rPr>
          <w:rFonts w:ascii="TH SarabunPSK" w:hAnsi="TH SarabunPSK" w:cs="TH SarabunPSK"/>
          <w:sz w:val="28"/>
          <w:szCs w:val="28"/>
          <w:cs/>
          <w:lang w:bidi="th-TH"/>
        </w:rPr>
        <w:t xml:space="preserve">- ในปีงบประมาณ 2563 กองทุนได้ประเมินตนเอง ได้ </w:t>
      </w:r>
      <w:r w:rsidRPr="00E02EB5">
        <w:rPr>
          <w:rFonts w:ascii="TH SarabunPSK" w:hAnsi="TH SarabunPSK" w:cs="TH SarabunPSK"/>
          <w:sz w:val="28"/>
          <w:szCs w:val="28"/>
          <w:lang w:bidi="th-TH"/>
        </w:rPr>
        <w:t xml:space="preserve">Grade A+ </w:t>
      </w:r>
      <w:r w:rsidRPr="00E02EB5">
        <w:rPr>
          <w:rFonts w:ascii="TH SarabunPSK" w:hAnsi="TH SarabunPSK" w:cs="TH SarabunPSK"/>
          <w:sz w:val="28"/>
          <w:szCs w:val="28"/>
          <w:cs/>
          <w:lang w:bidi="th-TH"/>
        </w:rPr>
        <w:t>เป็นกองทุนที่มีศักยภาพสูง สามารถเป็นศูนย์การเรียนรู้</w:t>
      </w:r>
    </w:p>
    <w:p w:rsidR="00E33108" w:rsidRPr="00E02EB5" w:rsidRDefault="00E33108" w:rsidP="001C3048">
      <w:pPr>
        <w:pStyle w:val="a3"/>
        <w:spacing w:before="3"/>
        <w:ind w:left="709" w:firstLine="11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E02EB5">
        <w:rPr>
          <w:rFonts w:ascii="TH SarabunPSK" w:hAnsi="TH SarabunPSK" w:cs="TH SarabunPSK"/>
          <w:sz w:val="28"/>
          <w:szCs w:val="28"/>
          <w:cs/>
          <w:lang w:bidi="th-TH"/>
        </w:rPr>
        <w:t>- กองทุนหลักประกันสุขภาพเทศบาลนครภูเก็ต มีรายงานการดำเนินงานผลการดำเนินงาน ด้านการเงินถูกต้องและเป็นปัจจุบัน</w:t>
      </w:r>
      <w:r w:rsidRPr="00E02EB5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E02EB5">
        <w:rPr>
          <w:rFonts w:ascii="TH SarabunPSK" w:hAnsi="TH SarabunPSK" w:cs="TH SarabunPSK"/>
          <w:sz w:val="28"/>
          <w:szCs w:val="28"/>
          <w:cs/>
          <w:lang w:bidi="th-TH"/>
        </w:rPr>
        <w:t>มีการลงรายงานการเงินผ่านโปรแกรมกองทุนกลักประกันสุขภาพ และมีการจัดทำรายงานเสนอการเงินการคลังและเพื่อตรวจสอบความถูกต้องอีกครั้ง โดยเสนอเป็นรายเดือน รายไตรมาร และรายปี และนอกจากนี้ยังส่งรายงานสรุปค่าใช้จ่ายให้ผู้บริหารทราบ</w:t>
      </w:r>
    </w:p>
    <w:p w:rsidR="002825DE" w:rsidRPr="00E02EB5" w:rsidRDefault="00B308F6" w:rsidP="001C3048">
      <w:pPr>
        <w:pStyle w:val="a3"/>
        <w:spacing w:before="0"/>
        <w:ind w:left="167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4</w:t>
      </w:r>
      <w:r w:rsidR="00C44684" w:rsidRPr="00E02EB5">
        <w:rPr>
          <w:rFonts w:ascii="TH SarabunPSK" w:hAnsi="TH SarabunPSK" w:cs="TH SarabunPSK"/>
          <w:sz w:val="28"/>
          <w:szCs w:val="28"/>
        </w:rPr>
        <w:t>.</w:t>
      </w:r>
      <w:r w:rsidR="00C44684" w:rsidRPr="00E02EB5">
        <w:rPr>
          <w:rFonts w:ascii="TH SarabunPSK" w:hAnsi="TH SarabunPSK" w:cs="TH SarabunPSK"/>
          <w:sz w:val="28"/>
          <w:szCs w:val="28"/>
          <w:cs/>
          <w:lang w:bidi="th-TH"/>
        </w:rPr>
        <w:t>ผลสัมฤทธิ์ตามวัตถุประสงค์</w:t>
      </w:r>
      <w:r w:rsidR="00C44684" w:rsidRPr="00E02EB5">
        <w:rPr>
          <w:rFonts w:ascii="TH SarabunPSK" w:hAnsi="TH SarabunPSK" w:cs="TH SarabunPSK"/>
          <w:sz w:val="28"/>
          <w:szCs w:val="28"/>
        </w:rPr>
        <w:t>/</w:t>
      </w:r>
      <w:r w:rsidR="00C44684" w:rsidRPr="00E02EB5">
        <w:rPr>
          <w:rFonts w:ascii="TH SarabunPSK" w:hAnsi="TH SarabunPSK" w:cs="TH SarabunPSK"/>
          <w:sz w:val="28"/>
          <w:szCs w:val="28"/>
          <w:cs/>
          <w:lang w:bidi="th-TH"/>
        </w:rPr>
        <w:t>ตัวชี้วัด</w:t>
      </w:r>
    </w:p>
    <w:p w:rsidR="002825DE" w:rsidRPr="00E02EB5" w:rsidRDefault="001C3048" w:rsidP="00996472">
      <w:pPr>
        <w:pStyle w:val="a3"/>
        <w:spacing w:before="0"/>
        <w:ind w:left="709" w:firstLine="1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 New" w:cs="TH SarabunPSK"/>
          <w:sz w:val="28"/>
          <w:szCs w:val="28"/>
        </w:rPr>
        <w:sym w:font="Wingdings 2" w:char="F052"/>
      </w:r>
      <w:r w:rsidR="00506E3D" w:rsidRPr="00E02EB5">
        <w:rPr>
          <w:rFonts w:ascii="TH SarabunPSK" w:hAnsi="TH SarabunPSK" w:cs="TH SarabunPSK"/>
          <w:sz w:val="28"/>
          <w:szCs w:val="28"/>
          <w:cs/>
          <w:lang w:bidi="th-TH"/>
        </w:rPr>
        <w:t>บรรลุตามวัตถุประสงค์</w:t>
      </w:r>
      <w:r w:rsidR="00506E3D" w:rsidRPr="00E02EB5">
        <w:rPr>
          <w:rFonts w:ascii="TH SarabunPSK" w:hAnsi="TH SarabunPSK" w:cs="TH SarabunPSK"/>
          <w:sz w:val="28"/>
          <w:szCs w:val="28"/>
        </w:rPr>
        <w:t>/</w:t>
      </w:r>
      <w:r w:rsidR="00506E3D" w:rsidRPr="00E02EB5">
        <w:rPr>
          <w:rFonts w:ascii="TH SarabunPSK" w:hAnsi="TH SarabunPSK" w:cs="TH SarabunPSK"/>
          <w:sz w:val="28"/>
          <w:szCs w:val="28"/>
          <w:cs/>
          <w:lang w:bidi="th-TH"/>
        </w:rPr>
        <w:t xml:space="preserve">ตัวชี้วัดของโครงการ </w:t>
      </w:r>
      <w:r>
        <w:rPr>
          <w:rFonts w:ascii="TH SarabunPSK" w:hAnsi="TH Sarabun New" w:cs="TH SarabunPSK"/>
          <w:sz w:val="28"/>
          <w:szCs w:val="28"/>
        </w:rPr>
        <w:sym w:font="Wingdings 2" w:char="F0A3"/>
      </w:r>
      <w:r>
        <w:rPr>
          <w:rFonts w:ascii="TH SarabunPSK" w:hAnsi="TH Sarabun New" w:cs="TH SarabunPSK" w:hint="cs"/>
          <w:sz w:val="28"/>
          <w:szCs w:val="28"/>
          <w:cs/>
          <w:lang w:bidi="th-TH"/>
        </w:rPr>
        <w:t xml:space="preserve"> </w:t>
      </w:r>
      <w:r w:rsidR="00506E3D" w:rsidRPr="00E02EB5">
        <w:rPr>
          <w:rFonts w:ascii="TH SarabunPSK" w:hAnsi="TH SarabunPSK" w:cs="TH SarabunPSK"/>
          <w:sz w:val="28"/>
          <w:szCs w:val="28"/>
          <w:cs/>
          <w:lang w:bidi="th-TH"/>
        </w:rPr>
        <w:t>ไม่บรรลุตามวัตถุประสงค์</w:t>
      </w:r>
      <w:r w:rsidR="00506E3D" w:rsidRPr="00E02EB5">
        <w:rPr>
          <w:rFonts w:ascii="TH SarabunPSK" w:hAnsi="TH SarabunPSK" w:cs="TH SarabunPSK"/>
          <w:sz w:val="28"/>
          <w:szCs w:val="28"/>
        </w:rPr>
        <w:t>/</w:t>
      </w:r>
      <w:r w:rsidR="00506E3D" w:rsidRPr="00E02EB5">
        <w:rPr>
          <w:rFonts w:ascii="TH SarabunPSK" w:hAnsi="TH SarabunPSK" w:cs="TH SarabunPSK"/>
          <w:sz w:val="28"/>
          <w:szCs w:val="28"/>
          <w:cs/>
          <w:lang w:bidi="th-TH"/>
        </w:rPr>
        <w:t>ตัวชี้วัดของโครงการ</w:t>
      </w:r>
    </w:p>
    <w:p w:rsidR="002825DE" w:rsidRPr="00E02EB5" w:rsidRDefault="00B308F6">
      <w:pPr>
        <w:pStyle w:val="a3"/>
        <w:spacing w:before="0"/>
        <w:ind w:left="16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5</w:t>
      </w:r>
      <w:r w:rsidR="00C44684" w:rsidRPr="00E02EB5">
        <w:rPr>
          <w:rFonts w:ascii="TH SarabunPSK" w:hAnsi="TH SarabunPSK" w:cs="TH SarabunPSK"/>
          <w:sz w:val="28"/>
          <w:szCs w:val="28"/>
        </w:rPr>
        <w:t>.</w:t>
      </w:r>
      <w:r w:rsidR="00C44684" w:rsidRPr="00E02EB5">
        <w:rPr>
          <w:rFonts w:ascii="TH SarabunPSK" w:hAnsi="TH SarabunPSK" w:cs="TH SarabunPSK"/>
          <w:sz w:val="28"/>
          <w:szCs w:val="28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2"/>
        <w:gridCol w:w="3305"/>
        <w:gridCol w:w="545"/>
        <w:gridCol w:w="1425"/>
        <w:gridCol w:w="2268"/>
      </w:tblGrid>
      <w:tr w:rsidR="009362F5" w:rsidRPr="00E02EB5" w:rsidTr="009362F5">
        <w:tc>
          <w:tcPr>
            <w:tcW w:w="2282" w:type="dxa"/>
          </w:tcPr>
          <w:p w:rsidR="009362F5" w:rsidRPr="00E02EB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28"/>
                <w:szCs w:val="28"/>
              </w:rPr>
            </w:pPr>
            <w:r w:rsidRPr="00E02E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3305" w:type="dxa"/>
          </w:tcPr>
          <w:p w:rsidR="009362F5" w:rsidRPr="00E02EB5" w:rsidRDefault="009362F5" w:rsidP="001C3048">
            <w:pPr>
              <w:pStyle w:val="a3"/>
              <w:spacing w:before="0"/>
              <w:rPr>
                <w:rFonts w:ascii="TH SarabunPSK" w:hAnsi="TH SarabunPSK" w:cs="TH SarabunPSK"/>
                <w:sz w:val="28"/>
                <w:szCs w:val="28"/>
              </w:rPr>
            </w:pPr>
            <w:r w:rsidRPr="00E02EB5">
              <w:rPr>
                <w:rFonts w:ascii="TH SarabunPSK" w:hAnsi="TH SarabunPSK" w:cs="TH SarabunPSK"/>
                <w:sz w:val="28"/>
                <w:szCs w:val="28"/>
              </w:rPr>
              <w:t>....</w:t>
            </w:r>
            <w:r w:rsidR="001C304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679</w:t>
            </w:r>
            <w:r w:rsidR="001C3048">
              <w:rPr>
                <w:rFonts w:ascii="TH SarabunPSK" w:hAnsi="TH SarabunPSK" w:cs="TH SarabunPSK"/>
                <w:sz w:val="28"/>
                <w:szCs w:val="28"/>
                <w:lang w:bidi="th-TH"/>
              </w:rPr>
              <w:t>,</w:t>
            </w:r>
            <w:r w:rsidR="001C304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400</w:t>
            </w:r>
            <w:r w:rsidRPr="00E02EB5">
              <w:rPr>
                <w:rFonts w:ascii="TH SarabunPSK" w:hAnsi="TH SarabunPSK" w:cs="TH SarabunPSK"/>
                <w:sz w:val="28"/>
                <w:szCs w:val="28"/>
              </w:rPr>
              <w:t>...</w:t>
            </w:r>
            <w:r w:rsidR="001C3048">
              <w:rPr>
                <w:rFonts w:ascii="TH SarabunPSK" w:hAnsi="TH SarabunPSK" w:cs="TH SarabunPSK"/>
                <w:sz w:val="28"/>
                <w:szCs w:val="28"/>
              </w:rPr>
              <w:t>.....</w:t>
            </w:r>
            <w:r w:rsidRPr="00E02EB5">
              <w:rPr>
                <w:rFonts w:ascii="TH SarabunPSK" w:hAnsi="TH SarabunPSK" w:cs="TH SarabunPSK"/>
                <w:sz w:val="28"/>
                <w:szCs w:val="28"/>
              </w:rPr>
              <w:t>...</w:t>
            </w:r>
          </w:p>
        </w:tc>
        <w:tc>
          <w:tcPr>
            <w:tcW w:w="501" w:type="dxa"/>
          </w:tcPr>
          <w:p w:rsidR="009362F5" w:rsidRPr="00E02EB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28"/>
                <w:szCs w:val="28"/>
              </w:rPr>
            </w:pPr>
            <w:r w:rsidRPr="00E02E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E02EB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62F5" w:rsidRPr="00E02EB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362F5" w:rsidRPr="00E02EB5" w:rsidTr="009362F5">
        <w:tc>
          <w:tcPr>
            <w:tcW w:w="2282" w:type="dxa"/>
          </w:tcPr>
          <w:p w:rsidR="009362F5" w:rsidRPr="00E02EB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28"/>
                <w:szCs w:val="28"/>
              </w:rPr>
            </w:pPr>
            <w:r w:rsidRPr="00E02E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3305" w:type="dxa"/>
          </w:tcPr>
          <w:p w:rsidR="009362F5" w:rsidRPr="00E02EB5" w:rsidRDefault="009362F5" w:rsidP="001C3048">
            <w:pPr>
              <w:pStyle w:val="a3"/>
              <w:spacing w:before="0"/>
              <w:rPr>
                <w:rFonts w:ascii="TH SarabunPSK" w:hAnsi="TH SarabunPSK" w:cs="TH SarabunPSK"/>
                <w:sz w:val="28"/>
                <w:szCs w:val="28"/>
              </w:rPr>
            </w:pPr>
            <w:r w:rsidRPr="00E02EB5">
              <w:rPr>
                <w:rFonts w:ascii="TH SarabunPSK" w:hAnsi="TH SarabunPSK" w:cs="TH SarabunPSK"/>
                <w:sz w:val="28"/>
                <w:szCs w:val="28"/>
              </w:rPr>
              <w:t>....</w:t>
            </w:r>
            <w:r w:rsidR="001C3048">
              <w:rPr>
                <w:rFonts w:ascii="TH SarabunPSK" w:hAnsi="TH SarabunPSK" w:cs="TH SarabunPSK"/>
                <w:sz w:val="28"/>
                <w:szCs w:val="28"/>
              </w:rPr>
              <w:t>528</w:t>
            </w:r>
            <w:r w:rsidR="001C3048">
              <w:rPr>
                <w:rFonts w:ascii="TH SarabunPSK" w:hAnsi="TH SarabunPSK" w:cs="TH SarabunPSK"/>
                <w:sz w:val="28"/>
                <w:szCs w:val="28"/>
                <w:lang w:bidi="th-TH"/>
              </w:rPr>
              <w:t>,</w:t>
            </w:r>
            <w:r w:rsidR="001C3048">
              <w:rPr>
                <w:rFonts w:ascii="TH SarabunPSK" w:hAnsi="TH SarabunPSK" w:cs="TH SarabunPSK"/>
                <w:sz w:val="28"/>
                <w:szCs w:val="28"/>
              </w:rPr>
              <w:t>388.93</w:t>
            </w:r>
            <w:r w:rsidRPr="00E02EB5">
              <w:rPr>
                <w:rFonts w:ascii="TH SarabunPSK" w:hAnsi="TH SarabunPSK" w:cs="TH SarabunPSK"/>
                <w:sz w:val="28"/>
                <w:szCs w:val="28"/>
              </w:rPr>
              <w:t>.....</w:t>
            </w:r>
          </w:p>
        </w:tc>
        <w:tc>
          <w:tcPr>
            <w:tcW w:w="501" w:type="dxa"/>
          </w:tcPr>
          <w:p w:rsidR="009362F5" w:rsidRPr="00E02EB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28"/>
                <w:szCs w:val="28"/>
              </w:rPr>
            </w:pPr>
            <w:r w:rsidRPr="00E02E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E02EB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28"/>
                <w:szCs w:val="28"/>
              </w:rPr>
            </w:pPr>
            <w:r w:rsidRPr="00E02E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E02EB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28"/>
                <w:szCs w:val="28"/>
              </w:rPr>
            </w:pPr>
            <w:r w:rsidRPr="00E02EB5">
              <w:rPr>
                <w:rFonts w:ascii="TH SarabunPSK" w:hAnsi="TH SarabunPSK" w:cs="TH SarabunPSK"/>
                <w:sz w:val="28"/>
                <w:szCs w:val="28"/>
              </w:rPr>
              <w:t>.....</w:t>
            </w:r>
            <w:r w:rsidR="001C3048">
              <w:rPr>
                <w:rFonts w:ascii="TH SarabunPSK" w:hAnsi="TH SarabunPSK" w:cs="TH SarabunPSK"/>
                <w:sz w:val="28"/>
                <w:szCs w:val="28"/>
              </w:rPr>
              <w:t>77.78</w:t>
            </w:r>
            <w:r w:rsidRPr="00E02EB5">
              <w:rPr>
                <w:rFonts w:ascii="TH SarabunPSK" w:hAnsi="TH SarabunPSK" w:cs="TH SarabunPSK"/>
                <w:sz w:val="28"/>
                <w:szCs w:val="28"/>
              </w:rPr>
              <w:t>...............</w:t>
            </w:r>
          </w:p>
        </w:tc>
      </w:tr>
      <w:tr w:rsidR="009362F5" w:rsidRPr="00E02EB5" w:rsidTr="009362F5">
        <w:tc>
          <w:tcPr>
            <w:tcW w:w="2282" w:type="dxa"/>
          </w:tcPr>
          <w:p w:rsidR="009362F5" w:rsidRPr="00E02EB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28"/>
                <w:szCs w:val="28"/>
              </w:rPr>
            </w:pPr>
            <w:r w:rsidRPr="00E02E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3305" w:type="dxa"/>
          </w:tcPr>
          <w:p w:rsidR="009362F5" w:rsidRPr="00E02EB5" w:rsidRDefault="009362F5" w:rsidP="001C3048">
            <w:pPr>
              <w:pStyle w:val="a3"/>
              <w:spacing w:before="0"/>
              <w:rPr>
                <w:rFonts w:ascii="TH SarabunPSK" w:hAnsi="TH SarabunPSK" w:cs="TH SarabunPSK"/>
                <w:sz w:val="28"/>
                <w:szCs w:val="28"/>
              </w:rPr>
            </w:pPr>
            <w:r w:rsidRPr="00E02EB5">
              <w:rPr>
                <w:rFonts w:ascii="TH SarabunPSK" w:hAnsi="TH SarabunPSK" w:cs="TH SarabunPSK"/>
                <w:sz w:val="28"/>
                <w:szCs w:val="28"/>
              </w:rPr>
              <w:t>....</w:t>
            </w:r>
            <w:r w:rsidR="001C3048">
              <w:rPr>
                <w:rFonts w:ascii="TH SarabunPSK" w:hAnsi="TH SarabunPSK" w:cs="TH SarabunPSK"/>
                <w:sz w:val="28"/>
                <w:szCs w:val="28"/>
              </w:rPr>
              <w:t>151</w:t>
            </w:r>
            <w:r w:rsidR="001C3048">
              <w:rPr>
                <w:rFonts w:ascii="TH SarabunPSK" w:hAnsi="TH SarabunPSK" w:cs="TH SarabunPSK"/>
                <w:sz w:val="28"/>
                <w:szCs w:val="28"/>
                <w:lang w:bidi="th-TH"/>
              </w:rPr>
              <w:t>,</w:t>
            </w:r>
            <w:r w:rsidR="001C3048">
              <w:rPr>
                <w:rFonts w:ascii="TH SarabunPSK" w:hAnsi="TH SarabunPSK" w:cs="TH SarabunPSK"/>
                <w:sz w:val="28"/>
                <w:szCs w:val="28"/>
              </w:rPr>
              <w:t>011.07</w:t>
            </w:r>
            <w:r w:rsidRPr="00E02EB5">
              <w:rPr>
                <w:rFonts w:ascii="TH SarabunPSK" w:hAnsi="TH SarabunPSK" w:cs="TH SarabunPSK"/>
                <w:sz w:val="28"/>
                <w:szCs w:val="28"/>
              </w:rPr>
              <w:t>......</w:t>
            </w:r>
          </w:p>
        </w:tc>
        <w:tc>
          <w:tcPr>
            <w:tcW w:w="501" w:type="dxa"/>
          </w:tcPr>
          <w:p w:rsidR="009362F5" w:rsidRPr="00E02EB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28"/>
                <w:szCs w:val="28"/>
              </w:rPr>
            </w:pPr>
            <w:r w:rsidRPr="00E02E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E02EB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28"/>
                <w:szCs w:val="28"/>
              </w:rPr>
            </w:pPr>
            <w:r w:rsidRPr="00E02E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E02EB5" w:rsidRDefault="009362F5" w:rsidP="001C3048">
            <w:pPr>
              <w:pStyle w:val="a3"/>
              <w:spacing w:before="0"/>
              <w:rPr>
                <w:rFonts w:ascii="TH SarabunPSK" w:hAnsi="TH SarabunPSK" w:cs="TH SarabunPSK"/>
                <w:sz w:val="28"/>
                <w:szCs w:val="28"/>
              </w:rPr>
            </w:pPr>
            <w:r w:rsidRPr="00E02EB5">
              <w:rPr>
                <w:rFonts w:ascii="TH SarabunPSK" w:hAnsi="TH SarabunPSK" w:cs="TH SarabunPSK"/>
                <w:sz w:val="28"/>
                <w:szCs w:val="28"/>
              </w:rPr>
              <w:t>....</w:t>
            </w:r>
            <w:r w:rsidR="001C3048">
              <w:rPr>
                <w:rFonts w:ascii="TH SarabunPSK" w:hAnsi="TH SarabunPSK" w:cs="TH SarabunPSK"/>
                <w:sz w:val="28"/>
                <w:szCs w:val="28"/>
              </w:rPr>
              <w:t>22.22</w:t>
            </w:r>
            <w:r w:rsidRPr="00E02EB5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1C3048">
              <w:rPr>
                <w:rFonts w:ascii="TH SarabunPSK" w:hAnsi="TH SarabunPSK" w:cs="TH SarabunPSK"/>
                <w:sz w:val="28"/>
                <w:szCs w:val="28"/>
              </w:rPr>
              <w:t>....</w:t>
            </w:r>
            <w:r w:rsidRPr="00E02EB5">
              <w:rPr>
                <w:rFonts w:ascii="TH SarabunPSK" w:hAnsi="TH SarabunPSK" w:cs="TH SarabunPSK"/>
                <w:sz w:val="28"/>
                <w:szCs w:val="28"/>
              </w:rPr>
              <w:t>...</w:t>
            </w:r>
          </w:p>
        </w:tc>
      </w:tr>
    </w:tbl>
    <w:p w:rsidR="002825DE" w:rsidRPr="00E02EB5" w:rsidRDefault="002825DE">
      <w:pPr>
        <w:pStyle w:val="a3"/>
        <w:spacing w:before="9"/>
        <w:rPr>
          <w:rFonts w:ascii="TH SarabunPSK" w:hAnsi="TH SarabunPSK" w:cs="TH SarabunPSK"/>
          <w:sz w:val="28"/>
          <w:szCs w:val="28"/>
        </w:rPr>
      </w:pPr>
    </w:p>
    <w:p w:rsidR="002825DE" w:rsidRPr="00E02EB5" w:rsidRDefault="00B308F6">
      <w:pPr>
        <w:pStyle w:val="a3"/>
        <w:spacing w:before="100"/>
        <w:ind w:left="16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6</w:t>
      </w:r>
      <w:r w:rsidR="00C44684" w:rsidRPr="00E02EB5">
        <w:rPr>
          <w:rFonts w:ascii="TH SarabunPSK" w:hAnsi="TH SarabunPSK" w:cs="TH SarabunPSK"/>
          <w:sz w:val="28"/>
          <w:szCs w:val="28"/>
        </w:rPr>
        <w:t>.</w:t>
      </w:r>
      <w:r w:rsidR="00C44684" w:rsidRPr="00E02EB5">
        <w:rPr>
          <w:rFonts w:ascii="TH SarabunPSK" w:hAnsi="TH SarabunPSK" w:cs="TH SarabunPSK"/>
          <w:sz w:val="28"/>
          <w:szCs w:val="28"/>
          <w:cs/>
          <w:lang w:bidi="th-TH"/>
        </w:rPr>
        <w:t>ปัญหา</w:t>
      </w:r>
      <w:r w:rsidR="00C44684" w:rsidRPr="00E02EB5">
        <w:rPr>
          <w:rFonts w:ascii="TH SarabunPSK" w:hAnsi="TH SarabunPSK" w:cs="TH SarabunPSK"/>
          <w:sz w:val="28"/>
          <w:szCs w:val="28"/>
        </w:rPr>
        <w:t>/</w:t>
      </w:r>
      <w:r w:rsidR="00C44684" w:rsidRPr="00E02EB5">
        <w:rPr>
          <w:rFonts w:ascii="TH SarabunPSK" w:hAnsi="TH SarabunPSK" w:cs="TH SarabunPSK"/>
          <w:sz w:val="28"/>
          <w:szCs w:val="28"/>
          <w:cs/>
          <w:lang w:bidi="th-TH"/>
        </w:rPr>
        <w:t>อุปสรรคในการดำเนินการ</w:t>
      </w:r>
    </w:p>
    <w:p w:rsidR="00687537" w:rsidRPr="00E02EB5" w:rsidRDefault="001C3048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lang w:bidi="th-TH"/>
        </w:rPr>
        <w:sym w:font="Wingdings 2" w:char="F052"/>
      </w:r>
      <w:r w:rsidR="00C44684" w:rsidRPr="00E02EB5">
        <w:rPr>
          <w:rFonts w:ascii="TH SarabunPSK" w:hAnsi="TH SarabunPSK" w:cs="TH SarabunPSK"/>
          <w:sz w:val="28"/>
          <w:szCs w:val="28"/>
          <w:cs/>
          <w:lang w:bidi="th-TH"/>
        </w:rPr>
        <w:t>ไม่มี</w:t>
      </w:r>
    </w:p>
    <w:p w:rsidR="00687537" w:rsidRPr="001C3048" w:rsidRDefault="00C44684" w:rsidP="001C3048">
      <w:pPr>
        <w:pStyle w:val="a4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PSK" w:hAnsi="TH SarabunPSK" w:cs="TH SarabunPSK"/>
          <w:sz w:val="28"/>
          <w:szCs w:val="28"/>
        </w:rPr>
      </w:pPr>
      <w:r w:rsidRPr="00E02EB5">
        <w:rPr>
          <w:rFonts w:ascii="TH SarabunPSK" w:hAnsi="TH SarabunPSK" w:cs="TH SarabunPSK"/>
          <w:sz w:val="28"/>
          <w:szCs w:val="28"/>
          <w:cs/>
          <w:lang w:bidi="th-TH"/>
        </w:rPr>
        <w:t>มี</w:t>
      </w:r>
    </w:p>
    <w:p w:rsidR="002825DE" w:rsidRPr="00E02EB5" w:rsidRDefault="00C44684" w:rsidP="001C3048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28"/>
          <w:szCs w:val="28"/>
        </w:rPr>
      </w:pPr>
      <w:r w:rsidRPr="00E02EB5">
        <w:rPr>
          <w:rFonts w:ascii="TH SarabunPSK" w:hAnsi="TH SarabunPSK" w:cs="TH SarabunPSK"/>
          <w:sz w:val="28"/>
          <w:szCs w:val="28"/>
          <w:cs/>
          <w:lang w:bidi="th-TH"/>
        </w:rPr>
        <w:t>ปัญหา</w:t>
      </w:r>
      <w:r w:rsidRPr="00E02EB5">
        <w:rPr>
          <w:rFonts w:ascii="TH SarabunPSK" w:hAnsi="TH SarabunPSK" w:cs="TH SarabunPSK"/>
          <w:sz w:val="28"/>
          <w:szCs w:val="28"/>
        </w:rPr>
        <w:t>/</w:t>
      </w:r>
      <w:r w:rsidR="001C3048">
        <w:rPr>
          <w:rFonts w:ascii="TH SarabunPSK" w:hAnsi="TH SarabunPSK" w:cs="TH SarabunPSK"/>
          <w:sz w:val="28"/>
          <w:szCs w:val="28"/>
          <w:cs/>
          <w:lang w:bidi="th-TH"/>
        </w:rPr>
        <w:t>อุปสร</w:t>
      </w:r>
      <w:r w:rsidR="001C3048">
        <w:rPr>
          <w:rFonts w:ascii="TH SarabunPSK" w:hAnsi="TH SarabunPSK" w:cs="TH SarabunPSK" w:hint="cs"/>
          <w:sz w:val="28"/>
          <w:szCs w:val="28"/>
          <w:cs/>
          <w:lang w:bidi="th-TH"/>
        </w:rPr>
        <w:t>รค์</w:t>
      </w:r>
      <w:r w:rsidR="001C3048" w:rsidRPr="00E02EB5">
        <w:rPr>
          <w:rFonts w:ascii="TH SarabunPSK" w:hAnsi="TH SarabunPSK" w:cs="TH SarabunPSK"/>
          <w:sz w:val="28"/>
          <w:szCs w:val="28"/>
        </w:rPr>
        <w:t>(</w:t>
      </w:r>
      <w:r w:rsidR="001C3048" w:rsidRPr="00E02EB5">
        <w:rPr>
          <w:rFonts w:ascii="TH SarabunPSK" w:hAnsi="TH SarabunPSK" w:cs="TH SarabunPSK"/>
          <w:sz w:val="28"/>
          <w:szCs w:val="28"/>
          <w:cs/>
          <w:lang w:bidi="th-TH"/>
        </w:rPr>
        <w:t>ระบุ</w:t>
      </w:r>
      <w:r w:rsidR="001C3048" w:rsidRPr="00E02EB5">
        <w:rPr>
          <w:rFonts w:ascii="TH SarabunPSK" w:hAnsi="TH SarabunPSK" w:cs="TH SarabunPSK"/>
          <w:sz w:val="28"/>
          <w:szCs w:val="28"/>
        </w:rPr>
        <w:t>)........................................................................................................................................................................................</w:t>
      </w:r>
      <w:r w:rsidR="001C3048">
        <w:rPr>
          <w:rFonts w:ascii="TH SarabunPSK" w:hAnsi="TH SarabunPSK" w:cs="TH SarabunPSK"/>
          <w:sz w:val="28"/>
          <w:szCs w:val="28"/>
        </w:rPr>
        <w:t>...</w:t>
      </w:r>
    </w:p>
    <w:p w:rsidR="00687537" w:rsidRDefault="001C3048" w:rsidP="001C3048">
      <w:pPr>
        <w:pStyle w:val="a3"/>
        <w:spacing w:before="120"/>
        <w:ind w:firstLine="28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>แน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ว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ทางการแก้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ไข</w:t>
      </w:r>
      <w:r w:rsidRPr="00E02EB5">
        <w:rPr>
          <w:rFonts w:ascii="TH SarabunPSK" w:hAnsi="TH SarabunPSK" w:cs="TH SarabunPSK"/>
          <w:sz w:val="28"/>
          <w:szCs w:val="28"/>
        </w:rPr>
        <w:t>(</w:t>
      </w:r>
      <w:r w:rsidRPr="00E02EB5">
        <w:rPr>
          <w:rFonts w:ascii="TH SarabunPSK" w:hAnsi="TH SarabunPSK" w:cs="TH SarabunPSK"/>
          <w:sz w:val="28"/>
          <w:szCs w:val="28"/>
          <w:cs/>
          <w:lang w:bidi="th-TH"/>
        </w:rPr>
        <w:t>ระบุ</w:t>
      </w:r>
      <w:r w:rsidRPr="00E02EB5">
        <w:rPr>
          <w:rFonts w:ascii="TH SarabunPSK" w:hAnsi="TH SarabunPSK" w:cs="TH SarabunPSK"/>
          <w:sz w:val="28"/>
          <w:szCs w:val="28"/>
        </w:rPr>
        <w:t>)...</w:t>
      </w:r>
      <w:r>
        <w:rPr>
          <w:rFonts w:ascii="TH SarabunPSK" w:hAnsi="TH SarabunPSK" w:cs="TH SarabunPSK"/>
          <w:sz w:val="28"/>
          <w:szCs w:val="28"/>
        </w:rPr>
        <w:t>....................</w:t>
      </w:r>
      <w:r w:rsidRPr="00E02EB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</w:p>
    <w:p w:rsidR="00F611B8" w:rsidRPr="00E02EB5" w:rsidRDefault="00F611B8" w:rsidP="001C3048">
      <w:pPr>
        <w:pStyle w:val="a3"/>
        <w:spacing w:before="120"/>
        <w:ind w:firstLine="284"/>
        <w:rPr>
          <w:rFonts w:ascii="TH SarabunPSK" w:hAnsi="TH SarabunPSK" w:cs="TH SarabunPSK"/>
          <w:sz w:val="28"/>
          <w:szCs w:val="28"/>
        </w:rPr>
      </w:pPr>
    </w:p>
    <w:p w:rsidR="002825DE" w:rsidRPr="00E02EB5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28"/>
          <w:szCs w:val="28"/>
        </w:rPr>
      </w:pPr>
      <w:r w:rsidRPr="00E02EB5">
        <w:rPr>
          <w:rFonts w:ascii="TH SarabunPSK" w:hAnsi="TH SarabunPSK" w:cs="TH SarabunPSK"/>
          <w:sz w:val="28"/>
          <w:szCs w:val="28"/>
          <w:cs/>
          <w:lang w:bidi="th-TH"/>
        </w:rPr>
        <w:t>ลงชื่อ</w:t>
      </w:r>
      <w:r w:rsidRPr="00E02EB5">
        <w:rPr>
          <w:rFonts w:ascii="TH SarabunPSK" w:hAnsi="TH SarabunPSK" w:cs="TH SarabunPSK"/>
          <w:sz w:val="28"/>
          <w:szCs w:val="28"/>
        </w:rPr>
        <w:tab/>
      </w:r>
      <w:r w:rsidRPr="00E02EB5">
        <w:rPr>
          <w:rFonts w:ascii="TH SarabunPSK" w:hAnsi="TH SarabunPSK" w:cs="TH SarabunPSK"/>
          <w:sz w:val="28"/>
          <w:szCs w:val="28"/>
          <w:cs/>
          <w:lang w:bidi="th-TH"/>
        </w:rPr>
        <w:t>ผู้รายงาน</w:t>
      </w:r>
    </w:p>
    <w:p w:rsidR="002825DE" w:rsidRPr="00E02EB5" w:rsidRDefault="00C44684">
      <w:pPr>
        <w:pStyle w:val="a3"/>
        <w:ind w:left="6918"/>
        <w:rPr>
          <w:rFonts w:ascii="TH SarabunPSK" w:hAnsi="TH SarabunPSK" w:cs="TH SarabunPSK"/>
          <w:sz w:val="28"/>
          <w:szCs w:val="28"/>
        </w:rPr>
      </w:pPr>
      <w:r w:rsidRPr="00E02EB5">
        <w:rPr>
          <w:rFonts w:ascii="TH SarabunPSK" w:hAnsi="TH SarabunPSK" w:cs="TH SarabunPSK"/>
          <w:sz w:val="28"/>
          <w:szCs w:val="28"/>
        </w:rPr>
        <w:t>(...</w:t>
      </w:r>
      <w:r w:rsidR="00F611B8">
        <w:rPr>
          <w:rFonts w:ascii="TH SarabunPSK" w:hAnsi="TH SarabunPSK" w:cs="TH SarabunPSK"/>
          <w:sz w:val="28"/>
          <w:szCs w:val="28"/>
        </w:rPr>
        <w:t>....</w:t>
      </w:r>
      <w:r w:rsidRPr="00E02EB5">
        <w:rPr>
          <w:rFonts w:ascii="TH SarabunPSK" w:hAnsi="TH SarabunPSK" w:cs="TH SarabunPSK"/>
          <w:sz w:val="28"/>
          <w:szCs w:val="28"/>
        </w:rPr>
        <w:t>.</w:t>
      </w:r>
      <w:r w:rsidR="00F611B8">
        <w:rPr>
          <w:rFonts w:ascii="TH SarabunPSK" w:hAnsi="TH SarabunPSK" w:cs="TH SarabunPSK" w:hint="cs"/>
          <w:sz w:val="28"/>
          <w:szCs w:val="28"/>
          <w:cs/>
          <w:lang w:bidi="th-TH"/>
        </w:rPr>
        <w:t>นายมนตรี . บุตรหวัง</w:t>
      </w:r>
      <w:r w:rsidR="00F611B8">
        <w:rPr>
          <w:rFonts w:ascii="TH SarabunPSK" w:hAnsi="TH SarabunPSK" w:cs="TH SarabunPSK"/>
          <w:sz w:val="28"/>
          <w:szCs w:val="28"/>
        </w:rPr>
        <w:t>…...</w:t>
      </w:r>
      <w:r w:rsidRPr="00E02EB5">
        <w:rPr>
          <w:rFonts w:ascii="TH SarabunPSK" w:hAnsi="TH SarabunPSK" w:cs="TH SarabunPSK"/>
          <w:sz w:val="28"/>
          <w:szCs w:val="28"/>
        </w:rPr>
        <w:t>..)</w:t>
      </w:r>
    </w:p>
    <w:p w:rsidR="002825DE" w:rsidRPr="00E02EB5" w:rsidRDefault="00C44684">
      <w:pPr>
        <w:pStyle w:val="a3"/>
        <w:ind w:left="6280"/>
        <w:rPr>
          <w:rFonts w:ascii="TH SarabunPSK" w:hAnsi="TH SarabunPSK" w:cs="TH SarabunPSK"/>
          <w:sz w:val="28"/>
          <w:szCs w:val="28"/>
        </w:rPr>
      </w:pPr>
      <w:r w:rsidRPr="00E02EB5">
        <w:rPr>
          <w:rFonts w:ascii="TH SarabunPSK" w:hAnsi="TH SarabunPSK" w:cs="TH SarabunPSK"/>
          <w:sz w:val="28"/>
          <w:szCs w:val="28"/>
          <w:cs/>
          <w:lang w:bidi="th-TH"/>
        </w:rPr>
        <w:t>ตำแหน่ง</w:t>
      </w:r>
      <w:r w:rsidR="00F611B8">
        <w:rPr>
          <w:rFonts w:ascii="TH SarabunPSK" w:hAnsi="TH SarabunPSK" w:cs="TH SarabunPSK"/>
          <w:sz w:val="28"/>
          <w:szCs w:val="28"/>
        </w:rPr>
        <w:t>........</w:t>
      </w:r>
      <w:r w:rsidRPr="00E02EB5">
        <w:rPr>
          <w:rFonts w:ascii="TH SarabunPSK" w:hAnsi="TH SarabunPSK" w:cs="TH SarabunPSK"/>
          <w:sz w:val="28"/>
          <w:szCs w:val="28"/>
        </w:rPr>
        <w:t>.</w:t>
      </w:r>
      <w:r w:rsidR="00F611B8">
        <w:rPr>
          <w:rFonts w:ascii="TH SarabunPSK" w:hAnsi="TH SarabunPSK" w:cs="TH SarabunPSK" w:hint="cs"/>
          <w:sz w:val="28"/>
          <w:szCs w:val="28"/>
          <w:cs/>
          <w:lang w:bidi="th-TH"/>
        </w:rPr>
        <w:t>คณะทำงานกองทุนฯ</w:t>
      </w:r>
      <w:r w:rsidRPr="00E02EB5">
        <w:rPr>
          <w:rFonts w:ascii="TH SarabunPSK" w:hAnsi="TH SarabunPSK" w:cs="TH SarabunPSK"/>
          <w:sz w:val="28"/>
          <w:szCs w:val="28"/>
        </w:rPr>
        <w:t>..............</w:t>
      </w:r>
    </w:p>
    <w:p w:rsidR="002825DE" w:rsidRPr="00E02EB5" w:rsidRDefault="00C44684">
      <w:pPr>
        <w:pStyle w:val="a3"/>
        <w:ind w:left="6098"/>
        <w:rPr>
          <w:rFonts w:ascii="TH SarabunPSK" w:hAnsi="TH SarabunPSK" w:cs="TH SarabunPSK"/>
          <w:sz w:val="28"/>
          <w:szCs w:val="28"/>
        </w:rPr>
      </w:pPr>
      <w:r w:rsidRPr="00E02EB5">
        <w:rPr>
          <w:rFonts w:ascii="TH SarabunPSK" w:hAnsi="TH SarabunPSK" w:cs="TH SarabunPSK"/>
          <w:sz w:val="28"/>
          <w:szCs w:val="28"/>
          <w:cs/>
          <w:lang w:bidi="th-TH"/>
        </w:rPr>
        <w:t>วันที่</w:t>
      </w:r>
      <w:r w:rsidRPr="00E02EB5">
        <w:rPr>
          <w:rFonts w:ascii="TH SarabunPSK" w:hAnsi="TH SarabunPSK" w:cs="TH SarabunPSK"/>
          <w:sz w:val="28"/>
          <w:szCs w:val="28"/>
        </w:rPr>
        <w:t>/</w:t>
      </w:r>
      <w:r w:rsidRPr="00E02EB5">
        <w:rPr>
          <w:rFonts w:ascii="TH SarabunPSK" w:hAnsi="TH SarabunPSK" w:cs="TH SarabunPSK"/>
          <w:sz w:val="28"/>
          <w:szCs w:val="28"/>
          <w:cs/>
          <w:lang w:bidi="th-TH"/>
        </w:rPr>
        <w:t>เดือน</w:t>
      </w:r>
      <w:r w:rsidRPr="00E02EB5">
        <w:rPr>
          <w:rFonts w:ascii="TH SarabunPSK" w:hAnsi="TH SarabunPSK" w:cs="TH SarabunPSK"/>
          <w:sz w:val="28"/>
          <w:szCs w:val="28"/>
        </w:rPr>
        <w:t>/</w:t>
      </w:r>
      <w:r w:rsidRPr="00E02EB5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E02EB5">
        <w:rPr>
          <w:rFonts w:ascii="TH SarabunPSK" w:hAnsi="TH SarabunPSK" w:cs="TH SarabunPSK"/>
          <w:sz w:val="28"/>
          <w:szCs w:val="28"/>
        </w:rPr>
        <w:t>.</w:t>
      </w:r>
      <w:r w:rsidRPr="00E02EB5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E02EB5">
        <w:rPr>
          <w:rFonts w:ascii="TH SarabunPSK" w:hAnsi="TH SarabunPSK" w:cs="TH SarabunPSK"/>
          <w:sz w:val="28"/>
          <w:szCs w:val="28"/>
        </w:rPr>
        <w:t>...................................</w:t>
      </w:r>
      <w:r w:rsidR="009362F5" w:rsidRPr="00E02EB5">
        <w:rPr>
          <w:rFonts w:ascii="TH SarabunPSK" w:hAnsi="TH SarabunPSK" w:cs="TH SarabunPSK"/>
          <w:sz w:val="28"/>
          <w:szCs w:val="28"/>
        </w:rPr>
        <w:t>..............</w:t>
      </w:r>
    </w:p>
    <w:sectPr w:rsidR="002825DE" w:rsidRPr="00E02EB5" w:rsidSect="00D602FA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79D" w:rsidRDefault="00D0079D" w:rsidP="00A67DBD">
      <w:r>
        <w:separator/>
      </w:r>
    </w:p>
  </w:endnote>
  <w:endnote w:type="continuationSeparator" w:id="1">
    <w:p w:rsidR="00D0079D" w:rsidRDefault="00D0079D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79D" w:rsidRDefault="00D0079D" w:rsidP="00A67DBD">
      <w:r>
        <w:separator/>
      </w:r>
    </w:p>
  </w:footnote>
  <w:footnote w:type="continuationSeparator" w:id="1">
    <w:p w:rsidR="00D0079D" w:rsidRDefault="00D0079D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1C3048"/>
    <w:rsid w:val="00241AB0"/>
    <w:rsid w:val="002825DE"/>
    <w:rsid w:val="003D73D5"/>
    <w:rsid w:val="003F41A9"/>
    <w:rsid w:val="00506E3D"/>
    <w:rsid w:val="00512617"/>
    <w:rsid w:val="0051393D"/>
    <w:rsid w:val="00687537"/>
    <w:rsid w:val="007A56E5"/>
    <w:rsid w:val="008C17F0"/>
    <w:rsid w:val="009341A9"/>
    <w:rsid w:val="009362F5"/>
    <w:rsid w:val="0097344D"/>
    <w:rsid w:val="00996472"/>
    <w:rsid w:val="00A638EB"/>
    <w:rsid w:val="00A67DBD"/>
    <w:rsid w:val="00A76BD8"/>
    <w:rsid w:val="00A90C90"/>
    <w:rsid w:val="00A96C8C"/>
    <w:rsid w:val="00B308F6"/>
    <w:rsid w:val="00C42B89"/>
    <w:rsid w:val="00C44684"/>
    <w:rsid w:val="00C90AF0"/>
    <w:rsid w:val="00D0079D"/>
    <w:rsid w:val="00D602FA"/>
    <w:rsid w:val="00DB623C"/>
    <w:rsid w:val="00E02EB5"/>
    <w:rsid w:val="00E25E47"/>
    <w:rsid w:val="00E33108"/>
    <w:rsid w:val="00E62C02"/>
    <w:rsid w:val="00EA4AD5"/>
    <w:rsid w:val="00F61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FA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602FA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602FA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D602FA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PHPWord</vt:lpstr>
      <vt:lpstr>TCPDF Example 002</vt:lpstr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งานแผน</cp:lastModifiedBy>
  <cp:revision>3</cp:revision>
  <cp:lastPrinted>2020-12-02T12:25:00Z</cp:lastPrinted>
  <dcterms:created xsi:type="dcterms:W3CDTF">2020-12-02T12:23:00Z</dcterms:created>
  <dcterms:modified xsi:type="dcterms:W3CDTF">2020-12-02T12:26:00Z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