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2647B0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647B0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2647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2647B0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2647B0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2647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2647B0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2647B0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DF3072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07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DF307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F307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DF307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DF307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DF3072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072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2647B0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โครงการพัฒนาแกนนำสุขภาพ </w:t>
      </w:r>
      <w:r w:rsidRPr="002647B0">
        <w:rPr>
          <w:rFonts w:ascii="TH SarabunPSK" w:hAnsi="TH SarabunPSK" w:cs="TH SarabunPSK"/>
          <w:sz w:val="32"/>
          <w:szCs w:val="32"/>
        </w:rPr>
        <w:t>(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อสร</w:t>
      </w:r>
      <w:proofErr w:type="gramStart"/>
      <w:r w:rsidRPr="002647B0">
        <w:rPr>
          <w:rFonts w:ascii="TH SarabunPSK" w:hAnsi="TH SarabunPSK" w:cs="TH SarabunPSK"/>
          <w:sz w:val="32"/>
          <w:szCs w:val="32"/>
        </w:rPr>
        <w:t>./</w:t>
      </w:r>
      <w:proofErr w:type="gramEnd"/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ยสร</w:t>
      </w:r>
      <w:r w:rsidRPr="002647B0">
        <w:rPr>
          <w:rFonts w:ascii="TH SarabunPSK" w:hAnsi="TH SarabunPSK" w:cs="TH SarabunPSK"/>
          <w:sz w:val="32"/>
          <w:szCs w:val="32"/>
        </w:rPr>
        <w:t xml:space="preserve">.) </w:t>
      </w:r>
      <w:r w:rsidR="002647B0">
        <w:rPr>
          <w:rFonts w:ascii="TH SarabunPSK" w:hAnsi="TH SarabunPSK" w:cs="TH SarabunPSK"/>
          <w:sz w:val="32"/>
          <w:szCs w:val="32"/>
          <w:cs/>
          <w:lang w:bidi="th-TH"/>
        </w:rPr>
        <w:t>ในโรงเรียนสังกัดเทศบาลนครภูเก็ต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ปีการศึกษา </w:t>
      </w:r>
      <w:r w:rsidRPr="002647B0">
        <w:rPr>
          <w:rFonts w:ascii="TH SarabunPSK" w:hAnsi="TH SarabunPSK" w:cs="TH SarabunPSK"/>
          <w:sz w:val="32"/>
          <w:szCs w:val="32"/>
        </w:rPr>
        <w:t>2563</w:t>
      </w:r>
    </w:p>
    <w:p w:rsidR="00506E3D" w:rsidRPr="002647B0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2647B0" w:rsidRDefault="00C44684" w:rsidP="002647B0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2647B0">
        <w:rPr>
          <w:rFonts w:ascii="TH SarabunPSK" w:hAnsi="TH SarabunPSK" w:cs="TH SarabunPSK"/>
          <w:sz w:val="32"/>
          <w:szCs w:val="32"/>
        </w:rPr>
        <w:t xml:space="preserve">. 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2647B0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2647B0">
        <w:rPr>
          <w:rFonts w:ascii="TH SarabunPSK" w:hAnsi="TH SarabunPSK" w:cs="TH SarabunPSK"/>
          <w:sz w:val="32"/>
          <w:szCs w:val="32"/>
        </w:rPr>
        <w:t xml:space="preserve">20 </w:t>
      </w:r>
      <w:r w:rsidR="00506E3D" w:rsidRPr="002647B0">
        <w:rPr>
          <w:rFonts w:ascii="TH SarabunPSK" w:hAnsi="TH SarabunPSK" w:cs="TH SarabunPSK"/>
          <w:sz w:val="32"/>
          <w:szCs w:val="32"/>
          <w:cs/>
          <w:lang w:bidi="th-TH"/>
        </w:rPr>
        <w:t>ธ</w:t>
      </w:r>
      <w:r w:rsidR="00506E3D" w:rsidRPr="002647B0">
        <w:rPr>
          <w:rFonts w:ascii="TH SarabunPSK" w:hAnsi="TH SarabunPSK" w:cs="TH SarabunPSK"/>
          <w:sz w:val="32"/>
          <w:szCs w:val="32"/>
        </w:rPr>
        <w:t>.</w:t>
      </w:r>
      <w:r w:rsidR="00506E3D" w:rsidRPr="002647B0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2647B0">
        <w:rPr>
          <w:rFonts w:ascii="TH SarabunPSK" w:hAnsi="TH SarabunPSK" w:cs="TH SarabunPSK"/>
          <w:sz w:val="32"/>
          <w:szCs w:val="32"/>
        </w:rPr>
        <w:t>. 2562</w:t>
      </w:r>
    </w:p>
    <w:p w:rsidR="002825DE" w:rsidRPr="002647B0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647B0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2647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647B0" w:rsidRDefault="00506E3D" w:rsidP="002647B0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2647B0">
        <w:rPr>
          <w:rFonts w:ascii="TH SarabunPSK" w:hAnsi="TH SarabunPSK" w:cs="TH SarabunPSK"/>
          <w:sz w:val="32"/>
          <w:szCs w:val="32"/>
        </w:rPr>
        <w:t xml:space="preserve">1.  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2647B0">
        <w:rPr>
          <w:rFonts w:ascii="TH SarabunPSK" w:hAnsi="TH SarabunPSK" w:cs="TH SarabunPSK"/>
          <w:sz w:val="32"/>
          <w:szCs w:val="32"/>
        </w:rPr>
        <w:t xml:space="preserve">80 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ลุ่มเป้าหมายเข้าร่วมอบรมเพื่อเพิ่มองค์ความรู้เกี่ยวกับการส่งเสริมสุขภาพและบทบาทผู้นำนักเรียนส่งเสริมสุขภาพเพิ่มขึ้น    </w:t>
      </w:r>
    </w:p>
    <w:p w:rsidR="002647B0" w:rsidRDefault="00506E3D" w:rsidP="002647B0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2647B0">
        <w:rPr>
          <w:rFonts w:ascii="TH SarabunPSK" w:hAnsi="TH SarabunPSK" w:cs="TH SarabunPSK"/>
          <w:sz w:val="32"/>
          <w:szCs w:val="32"/>
        </w:rPr>
        <w:t xml:space="preserve">2.  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 xml:space="preserve">แกนนำสุขภาพนักเรียนมีกิจกรรมส่งเสริมสุขภาพในโรงเรียนอย่างน้อย </w:t>
      </w:r>
      <w:r w:rsidRPr="002647B0">
        <w:rPr>
          <w:rFonts w:ascii="TH SarabunPSK" w:hAnsi="TH SarabunPSK" w:cs="TH SarabunPSK"/>
          <w:sz w:val="32"/>
          <w:szCs w:val="32"/>
        </w:rPr>
        <w:t xml:space="preserve">1 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กิจกรรม</w:t>
      </w:r>
      <w:r w:rsidRPr="002647B0">
        <w:rPr>
          <w:rFonts w:ascii="TH SarabunPSK" w:hAnsi="TH SarabunPSK" w:cs="TH SarabunPSK"/>
          <w:sz w:val="32"/>
          <w:szCs w:val="32"/>
        </w:rPr>
        <w:t>/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    </w:t>
      </w:r>
    </w:p>
    <w:p w:rsidR="002825DE" w:rsidRPr="002647B0" w:rsidRDefault="00506E3D" w:rsidP="002647B0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2647B0">
        <w:rPr>
          <w:rFonts w:ascii="TH SarabunPSK" w:hAnsi="TH SarabunPSK" w:cs="TH SarabunPSK"/>
          <w:sz w:val="32"/>
          <w:szCs w:val="32"/>
        </w:rPr>
        <w:t xml:space="preserve">3.  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มีการขยายเครือข่ายสุขภาพนักเรียนเพิ่มขึ้นอย่างน้อย </w:t>
      </w:r>
      <w:r w:rsidRPr="002647B0">
        <w:rPr>
          <w:rFonts w:ascii="TH SarabunPSK" w:hAnsi="TH SarabunPSK" w:cs="TH SarabunPSK"/>
          <w:sz w:val="32"/>
          <w:szCs w:val="32"/>
        </w:rPr>
        <w:t xml:space="preserve">1 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กลุ่ม</w:t>
      </w:r>
      <w:r w:rsidRPr="002647B0">
        <w:rPr>
          <w:rFonts w:ascii="TH SarabunPSK" w:hAnsi="TH SarabunPSK" w:cs="TH SarabunPSK"/>
          <w:sz w:val="32"/>
          <w:szCs w:val="32"/>
        </w:rPr>
        <w:t>/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</w:p>
    <w:p w:rsidR="002825DE" w:rsidRPr="002647B0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647B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647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2647B0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2647B0">
        <w:rPr>
          <w:rFonts w:ascii="TH SarabunPSK" w:hAnsi="TH SarabunPSK" w:cs="TH SarabunPSK"/>
          <w:sz w:val="32"/>
          <w:szCs w:val="32"/>
        </w:rPr>
        <w:t xml:space="preserve">3. 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กลุ่มเด็กวัยเรียนและเยาวชน</w:t>
      </w:r>
    </w:p>
    <w:p w:rsidR="002825DE" w:rsidRPr="002647B0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647B0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2647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2647B0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2647B0">
        <w:rPr>
          <w:rFonts w:ascii="TH SarabunPSK" w:hAnsi="TH SarabunPSK" w:cs="TH SarabunPSK"/>
          <w:sz w:val="32"/>
          <w:szCs w:val="32"/>
        </w:rPr>
        <w:t xml:space="preserve">1 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2647B0">
        <w:rPr>
          <w:rFonts w:ascii="TH SarabunPSK" w:hAnsi="TH SarabunPSK" w:cs="TH SarabunPSK"/>
          <w:sz w:val="32"/>
          <w:szCs w:val="32"/>
        </w:rPr>
        <w:t>.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2647B0">
        <w:rPr>
          <w:rFonts w:ascii="TH SarabunPSK" w:hAnsi="TH SarabunPSK" w:cs="TH SarabunPSK"/>
          <w:sz w:val="32"/>
          <w:szCs w:val="32"/>
        </w:rPr>
        <w:t xml:space="preserve">. 2563 - </w:t>
      </w:r>
      <w:proofErr w:type="gramStart"/>
      <w:r w:rsidRPr="002647B0">
        <w:rPr>
          <w:rFonts w:ascii="TH SarabunPSK" w:hAnsi="TH SarabunPSK" w:cs="TH SarabunPSK"/>
          <w:sz w:val="32"/>
          <w:szCs w:val="32"/>
        </w:rPr>
        <w:t xml:space="preserve">31 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  <w:r w:rsidRPr="002647B0">
        <w:rPr>
          <w:rFonts w:ascii="TH SarabunPSK" w:hAnsi="TH SarabunPSK" w:cs="TH SarabunPSK"/>
          <w:sz w:val="32"/>
          <w:szCs w:val="32"/>
        </w:rPr>
        <w:t>.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proofErr w:type="gramEnd"/>
      <w:r w:rsidRPr="002647B0">
        <w:rPr>
          <w:rFonts w:ascii="TH SarabunPSK" w:hAnsi="TH SarabunPSK" w:cs="TH SarabunPSK"/>
          <w:sz w:val="32"/>
          <w:szCs w:val="32"/>
        </w:rPr>
        <w:t>. 2564</w:t>
      </w:r>
    </w:p>
    <w:p w:rsidR="002825DE" w:rsidRPr="002647B0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647B0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647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2647B0" w:rsidRDefault="009E644C" w:rsidP="00F77E3F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จัดกิจกรรมอบรมให้ความรู้เกี่ยวกับการส่งเสริมสุขภาพสำหรับแกนนำนักเรียนระดับชั้นประถมศึกษาปีที่ 5 (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อสร.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) และแกนนำนักเรียนระดับชั้น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มัธ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ยาศึกษาปีที่ 1 (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ยสร.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) เรื่อง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การตรจร่าง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กาย ดูแลช่องปาก การปฐมพยาบาลเบื้องต้น การดูแลและช่วยเหลือครูในห้องพยาบาล เป็นต้น รูปแบบ</w:t>
      </w:r>
      <w:r w:rsidR="00C917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เป็นการบรรยายและเน้นกิจกรรมกลุ่มเกี่ยวกับเรื่องการดูแลสุขภาพเบื้องต้นในยุค </w:t>
      </w:r>
      <w:r w:rsidR="00C91757">
        <w:rPr>
          <w:rFonts w:ascii="TH SarabunPSK" w:hAnsi="TH SarabunPSK" w:cs="TH SarabunPSK"/>
          <w:sz w:val="32"/>
          <w:szCs w:val="32"/>
          <w:lang w:bidi="th-TH"/>
        </w:rPr>
        <w:t>New Normal</w:t>
      </w:r>
      <w:r w:rsidR="00C917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และส่งเสริมวัยรุ่นจิตอาสาดูแลผู้สูงอายุ โดยจัดกิจกรรมอบรมร่วมกัน</w:t>
      </w:r>
      <w:proofErr w:type="spellStart"/>
      <w:r w:rsidR="00C91757">
        <w:rPr>
          <w:rFonts w:ascii="TH SarabunPSK" w:hAnsi="TH SarabunPSK" w:cs="TH SarabunPSK" w:hint="cs"/>
          <w:sz w:val="32"/>
          <w:szCs w:val="32"/>
          <w:cs/>
          <w:lang w:bidi="th-TH"/>
        </w:rPr>
        <w:t>ทั้งอ</w:t>
      </w:r>
      <w:proofErr w:type="spellEnd"/>
      <w:r w:rsidR="00C91757">
        <w:rPr>
          <w:rFonts w:ascii="TH SarabunPSK" w:hAnsi="TH SarabunPSK" w:cs="TH SarabunPSK" w:hint="cs"/>
          <w:sz w:val="32"/>
          <w:szCs w:val="32"/>
          <w:cs/>
          <w:lang w:bidi="th-TH"/>
        </w:rPr>
        <w:t>สร.</w:t>
      </w:r>
      <w:proofErr w:type="spellStart"/>
      <w:r w:rsidR="00C91757">
        <w:rPr>
          <w:rFonts w:ascii="TH SarabunPSK" w:hAnsi="TH SarabunPSK" w:cs="TH SarabunPSK" w:hint="cs"/>
          <w:sz w:val="32"/>
          <w:szCs w:val="32"/>
          <w:cs/>
          <w:lang w:bidi="th-TH"/>
        </w:rPr>
        <w:t>และย</w:t>
      </w:r>
      <w:proofErr w:type="spellEnd"/>
      <w:r w:rsidR="00C91757">
        <w:rPr>
          <w:rFonts w:ascii="TH SarabunPSK" w:hAnsi="TH SarabunPSK" w:cs="TH SarabunPSK" w:hint="cs"/>
          <w:sz w:val="32"/>
          <w:szCs w:val="32"/>
          <w:cs/>
          <w:lang w:bidi="th-TH"/>
        </w:rPr>
        <w:t>สร.ทั้งหมด 6 โรงเรียนในสังกัดเทศบาลนครภูเก็ต จำนวน 4 วัน ซึ่งอบรมให้ความรู้ในแต่ละโรงเรียน ดังนี้</w:t>
      </w:r>
    </w:p>
    <w:p w:rsidR="00C91757" w:rsidRDefault="00C91757" w:rsidP="006C6289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วันจันทร์ที่ 26 ตุลาคม 2563 อบรมแกนนำ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อสร.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35 คน และแกน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นำย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สร. จำนวน 25 คน รวมทั้งหมด 60 คน ณ ห้องประชุมโรงเรียนเทศบาลปลูกปัญญา ในพระอุปถัมภ์ฯ</w:t>
      </w:r>
    </w:p>
    <w:p w:rsidR="00C91757" w:rsidRDefault="00C91757" w:rsidP="006C6289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วันจันทร์ที่ 27 ตุลาคม 2563 อบรมแกนนำ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อสร.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31 คน และแกน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นำย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สร. จำนวน 25 คน รวม 61 คน โรงเรียนเทศบาลเมืองภูเก็ต และ</w:t>
      </w:r>
      <w:r w:rsidR="00106B04">
        <w:rPr>
          <w:rFonts w:ascii="TH SarabunPSK" w:hAnsi="TH SarabunPSK" w:cs="TH SarabunPSK" w:hint="cs"/>
          <w:sz w:val="32"/>
          <w:szCs w:val="32"/>
          <w:cs/>
          <w:lang w:bidi="th-TH"/>
        </w:rPr>
        <w:t>อบรมแกนนำ</w:t>
      </w:r>
      <w:proofErr w:type="spellStart"/>
      <w:r w:rsidR="00106B04">
        <w:rPr>
          <w:rFonts w:ascii="TH SarabunPSK" w:hAnsi="TH SarabunPSK" w:cs="TH SarabunPSK" w:hint="cs"/>
          <w:sz w:val="32"/>
          <w:szCs w:val="32"/>
          <w:cs/>
          <w:lang w:bidi="th-TH"/>
        </w:rPr>
        <w:t>อสร.</w:t>
      </w:r>
      <w:proofErr w:type="spellEnd"/>
      <w:r w:rsidR="00106B04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 25 คน และแกน</w:t>
      </w:r>
      <w:proofErr w:type="spellStart"/>
      <w:r w:rsidR="00106B04">
        <w:rPr>
          <w:rFonts w:ascii="TH SarabunPSK" w:hAnsi="TH SarabunPSK" w:cs="TH SarabunPSK" w:hint="cs"/>
          <w:sz w:val="32"/>
          <w:szCs w:val="32"/>
          <w:cs/>
          <w:lang w:bidi="th-TH"/>
        </w:rPr>
        <w:t>นำย</w:t>
      </w:r>
      <w:proofErr w:type="spellEnd"/>
      <w:r w:rsidR="00106B04">
        <w:rPr>
          <w:rFonts w:ascii="TH SarabunPSK" w:hAnsi="TH SarabunPSK" w:cs="TH SarabunPSK" w:hint="cs"/>
          <w:sz w:val="32"/>
          <w:szCs w:val="32"/>
          <w:cs/>
          <w:lang w:bidi="th-TH"/>
        </w:rPr>
        <w:t>สร. จำนวน 20 คน รวม 45 คน โรงเรียนเทศบาลบ้านสามกอง รวมทั้งสิ้น 101 คน ณ ห้องประชุมโรงเรียนเทศบาลบ้านสามกอง</w:t>
      </w:r>
    </w:p>
    <w:p w:rsidR="00C91757" w:rsidRDefault="00C91757" w:rsidP="006C6289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วันจันทร์ที่ 28 ตุลาคม 2563 อบรมแกนนำ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อสร.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</w:t>
      </w:r>
      <w:r w:rsidR="00225BC4">
        <w:rPr>
          <w:rFonts w:ascii="TH SarabunPSK" w:hAnsi="TH SarabunPSK" w:cs="TH SarabunPSK"/>
          <w:sz w:val="32"/>
          <w:szCs w:val="32"/>
          <w:lang w:bidi="th-TH"/>
        </w:rPr>
        <w:t>20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และแกน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นำย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สร. จำนวน 2</w:t>
      </w:r>
      <w:r w:rsidR="00225BC4">
        <w:rPr>
          <w:rFonts w:ascii="TH SarabunPSK" w:hAnsi="TH SarabunPSK" w:cs="TH SarabunPSK"/>
          <w:sz w:val="32"/>
          <w:szCs w:val="32"/>
          <w:lang w:bidi="th-TH"/>
        </w:rPr>
        <w:t>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รวมทั้งหมด </w:t>
      </w:r>
      <w:r w:rsidR="00225BC4">
        <w:rPr>
          <w:rFonts w:ascii="TH SarabunPSK" w:hAnsi="TH SarabunPSK" w:cs="TH SarabunPSK"/>
          <w:sz w:val="32"/>
          <w:szCs w:val="32"/>
          <w:lang w:bidi="th-TH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0 คน ณ ห้องประชุมโรงเรียนเทศบาล</w:t>
      </w:r>
      <w:r w:rsidR="00225BC4">
        <w:rPr>
          <w:rFonts w:ascii="TH SarabunPSK" w:hAnsi="TH SarabunPSK" w:cs="TH SarabunPSK" w:hint="cs"/>
          <w:sz w:val="32"/>
          <w:szCs w:val="32"/>
          <w:cs/>
          <w:lang w:bidi="th-TH"/>
        </w:rPr>
        <w:t>วัดขจรรังสรรค์</w:t>
      </w:r>
    </w:p>
    <w:p w:rsidR="00C91757" w:rsidRDefault="00C91757" w:rsidP="006C6289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วันจันทร์ที่ 29 ตุลาคม 2563 อบรมแกนนำ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อสร.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</w:t>
      </w:r>
      <w:r w:rsidR="000A79E3">
        <w:rPr>
          <w:rFonts w:ascii="TH SarabunPSK" w:hAnsi="TH SarabunPSK" w:cs="TH SarabunPSK" w:hint="cs"/>
          <w:sz w:val="32"/>
          <w:szCs w:val="32"/>
          <w:cs/>
          <w:lang w:bidi="th-TH"/>
        </w:rPr>
        <w:t>40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</w:t>
      </w:r>
      <w:r w:rsidR="000A79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โรงเรียนเทศบาลบ้านบางเหนียว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และแกนนำ</w:t>
      </w:r>
      <w:proofErr w:type="spellStart"/>
      <w:r w:rsidR="000A79E3">
        <w:rPr>
          <w:rFonts w:ascii="TH SarabunPSK" w:hAnsi="TH SarabunPSK" w:cs="TH SarabunPSK" w:hint="cs"/>
          <w:sz w:val="32"/>
          <w:szCs w:val="32"/>
          <w:cs/>
          <w:lang w:bidi="th-TH"/>
        </w:rPr>
        <w:t>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2</w:t>
      </w:r>
      <w:r w:rsidR="000A79E3">
        <w:rPr>
          <w:rFonts w:ascii="TH SarabunPSK" w:hAnsi="TH SarabunPSK" w:cs="TH SarabunPSK" w:hint="cs"/>
          <w:sz w:val="32"/>
          <w:szCs w:val="32"/>
          <w:cs/>
          <w:lang w:bidi="th-TH"/>
        </w:rPr>
        <w:t>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</w:t>
      </w:r>
      <w:r w:rsidR="000A79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โรงเรียนเทศบาลพิบูลสวัสดี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รวมทั้งหมด 60 คน ณ ห้องประชุมโรงเรียนเทศบาล</w:t>
      </w:r>
      <w:r w:rsidR="000A79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บ้านบางเหนียวและมีครูพี่เลี้ยงเข้าร่วมอบรมทั้งหมด 12 คน จากกลุ่มเป้าหมายประมาณ 20 คน </w:t>
      </w:r>
    </w:p>
    <w:p w:rsidR="000A79E3" w:rsidRDefault="00F77E3F" w:rsidP="006C6289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มีนักเรียนแกนนำสุขภาพ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อสร.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) เข้าร่วมกิจกรรม จำนวน 171 คน จากเป้าหมาย 170 คน คิดเป็นร้อยละ 100.58</w:t>
      </w:r>
    </w:p>
    <w:p w:rsidR="00F77E3F" w:rsidRDefault="00F77E3F" w:rsidP="00F77E3F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มีนักเรียนแกนนำสุขภาพ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ยสร.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) เข้าร่วมกิจกรรม จำนวน 90 คน จากเป้าหมาย 90 คน คิดเป็นร้อยละ 100</w:t>
      </w:r>
    </w:p>
    <w:p w:rsidR="00F77E3F" w:rsidRDefault="00F77E3F" w:rsidP="006C6289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มีครูพี่เลี้ยงเข้าร่วมอบรมทั้งหมด 12 คน จากกลุ่มเป้าหมายประมาณ 20 คน คิดเป็นร้อยละ 60.00</w:t>
      </w:r>
    </w:p>
    <w:p w:rsidR="00F77E3F" w:rsidRDefault="00F77E3F" w:rsidP="006C6289">
      <w:pPr>
        <w:pStyle w:val="a3"/>
        <w:spacing w:before="0"/>
        <w:ind w:left="167" w:firstLine="55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สรุปยอดผู้เข้ารับการอบรมโครงการพัฒนาแกนนำสุขภาพ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อสร.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ยสร.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) รวมทั้งสิ้น 273 คน จากกลุ่มเป้าหมาย 280 คน คิดเป็นร้อยละ 97.50</w:t>
      </w:r>
    </w:p>
    <w:p w:rsidR="00BC1170" w:rsidRDefault="00BC1170" w:rsidP="006C6289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C91757" w:rsidRPr="00C91757" w:rsidRDefault="00F77E3F" w:rsidP="000F696F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2. แกนนำนักเรียนส่งเสริมสุขภาพมีกิจกรรมในโรงเรียนอย่างน้อย 1 กิจกรรม/โรงเรียนและมีการสร้างเครือข่ายสุขภาพนักเรียนเพิ่มขึ้น โรงเรียนละ 1 กลุ่ม แกนนำสุขภาพ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อสร.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ยสร.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ในโรงเรียนสังกัดเทศบาลนครภูเก็ตทั้งหมด 6 โรงเรียน มีกิจกรรมส่งเสริมสุขภาพในโรงเรียน รวมทั้งสิ้น 20 กิจกรรม </w:t>
      </w:r>
    </w:p>
    <w:p w:rsidR="002825DE" w:rsidRPr="002647B0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647B0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2647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2647B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47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2647B0" w:rsidRDefault="00472310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  <w:lang w:bidi="th-TH"/>
        </w:rPr>
        <w:sym w:font="Wingdings 2" w:char="F052"/>
      </w:r>
      <w:r w:rsidR="00506E3D" w:rsidRPr="002647B0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2647B0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2647B0">
        <w:rPr>
          <w:rFonts w:ascii="TH SarabunPSK" w:hAnsi="TH SarabunPSK" w:cs="TH SarabunPSK"/>
          <w:sz w:val="32"/>
          <w:szCs w:val="32"/>
        </w:rPr>
        <w:t>/</w:t>
      </w:r>
      <w:r w:rsidR="00506E3D" w:rsidRPr="002647B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2647B0">
        <w:rPr>
          <w:rFonts w:ascii="TH SarabunPSK" w:hAnsi="TH Sarabun New" w:cs="TH SarabunPSK"/>
          <w:sz w:val="32"/>
          <w:szCs w:val="32"/>
        </w:rPr>
        <w:t>☐</w:t>
      </w:r>
      <w:r w:rsidR="00506E3D" w:rsidRPr="002647B0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2647B0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2647B0">
        <w:rPr>
          <w:rFonts w:ascii="TH SarabunPSK" w:hAnsi="TH SarabunPSK" w:cs="TH SarabunPSK"/>
          <w:sz w:val="32"/>
          <w:szCs w:val="32"/>
        </w:rPr>
        <w:t>/</w:t>
      </w:r>
      <w:r w:rsidR="00506E3D" w:rsidRPr="002647B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2647B0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647B0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2647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2647B0" w:rsidTr="002647B0">
        <w:tc>
          <w:tcPr>
            <w:tcW w:w="2977" w:type="dxa"/>
          </w:tcPr>
          <w:p w:rsidR="009362F5" w:rsidRPr="002647B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2647B0" w:rsidRDefault="0035292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116,000</w:t>
            </w:r>
          </w:p>
        </w:tc>
        <w:tc>
          <w:tcPr>
            <w:tcW w:w="592" w:type="dxa"/>
          </w:tcPr>
          <w:p w:rsidR="009362F5" w:rsidRPr="002647B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2647B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2647B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2647B0" w:rsidTr="002647B0">
        <w:tc>
          <w:tcPr>
            <w:tcW w:w="2977" w:type="dxa"/>
          </w:tcPr>
          <w:p w:rsidR="009362F5" w:rsidRPr="002647B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2647B0" w:rsidRDefault="0035292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76,885</w:t>
            </w:r>
          </w:p>
        </w:tc>
        <w:tc>
          <w:tcPr>
            <w:tcW w:w="592" w:type="dxa"/>
          </w:tcPr>
          <w:p w:rsidR="009362F5" w:rsidRPr="002647B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2647B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2647B0" w:rsidRDefault="0035292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66.28</w:t>
            </w:r>
          </w:p>
        </w:tc>
      </w:tr>
      <w:tr w:rsidR="009362F5" w:rsidRPr="002647B0" w:rsidTr="002647B0">
        <w:tc>
          <w:tcPr>
            <w:tcW w:w="2977" w:type="dxa"/>
          </w:tcPr>
          <w:p w:rsidR="009362F5" w:rsidRPr="002647B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2647B0" w:rsidRDefault="0035292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39,115</w:t>
            </w:r>
          </w:p>
        </w:tc>
        <w:tc>
          <w:tcPr>
            <w:tcW w:w="592" w:type="dxa"/>
          </w:tcPr>
          <w:p w:rsidR="009362F5" w:rsidRPr="002647B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2647B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2647B0" w:rsidRDefault="0035292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33.72</w:t>
            </w:r>
          </w:p>
        </w:tc>
      </w:tr>
    </w:tbl>
    <w:p w:rsidR="002825DE" w:rsidRPr="002647B0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647B0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2647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2647B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47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2A76E5" w:rsidRDefault="002A76E5" w:rsidP="002A76E5">
      <w:pPr>
        <w:tabs>
          <w:tab w:val="left" w:pos="1073"/>
        </w:tabs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 xml:space="preserve">                  </w:t>
      </w:r>
      <w:r>
        <w:rPr>
          <w:rFonts w:hint="cs"/>
          <w:lang w:bidi="th-TH"/>
        </w:rPr>
        <w:sym w:font="Wingdings 2" w:char="F052"/>
      </w:r>
      <w:r w:rsidR="00C44684" w:rsidRPr="002A76E5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2647B0" w:rsidRDefault="00C44684" w:rsidP="002647B0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2647B0" w:rsidRDefault="00C44684" w:rsidP="002647B0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2647B0">
        <w:rPr>
          <w:rFonts w:ascii="TH SarabunPSK" w:hAnsi="TH SarabunPSK" w:cs="TH SarabunPSK"/>
          <w:sz w:val="32"/>
          <w:szCs w:val="32"/>
        </w:rPr>
        <w:t>/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A962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647B0">
        <w:rPr>
          <w:rFonts w:ascii="TH SarabunPSK" w:hAnsi="TH SarabunPSK" w:cs="TH SarabunPSK"/>
          <w:sz w:val="32"/>
          <w:szCs w:val="32"/>
        </w:rPr>
        <w:t>(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2647B0">
        <w:rPr>
          <w:rFonts w:ascii="TH SarabunPSK" w:hAnsi="TH SarabunPSK" w:cs="TH SarabunPSK"/>
          <w:sz w:val="32"/>
          <w:szCs w:val="32"/>
        </w:rPr>
        <w:t>)</w:t>
      </w:r>
      <w:r w:rsidR="00A96286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2647B0" w:rsidRDefault="002647B0" w:rsidP="002647B0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2647B0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 w:rsidR="00A962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2647B0">
        <w:rPr>
          <w:rFonts w:ascii="TH SarabunPSK" w:hAnsi="TH SarabunPSK" w:cs="TH SarabunPSK"/>
          <w:sz w:val="32"/>
          <w:szCs w:val="32"/>
        </w:rPr>
        <w:t>(</w:t>
      </w:r>
      <w:r w:rsidR="00C44684" w:rsidRPr="002647B0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2647B0">
        <w:rPr>
          <w:rFonts w:ascii="TH SarabunPSK" w:hAnsi="TH SarabunPSK" w:cs="TH SarabunPSK"/>
          <w:sz w:val="32"/>
          <w:szCs w:val="32"/>
        </w:rPr>
        <w:t>)</w:t>
      </w:r>
      <w:r w:rsidR="00A96286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2647B0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2647B0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7D6259">
        <w:rPr>
          <w:rFonts w:ascii="TH SarabunPSK" w:hAnsi="TH SarabunPSK" w:cs="TH SarabunPSK"/>
          <w:sz w:val="32"/>
          <w:szCs w:val="32"/>
        </w:rPr>
        <w:t>…….</w:t>
      </w:r>
      <w:r w:rsidR="007D62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ฝากจิต </w:t>
      </w:r>
      <w:proofErr w:type="spellStart"/>
      <w:r w:rsidR="007D6259">
        <w:rPr>
          <w:rFonts w:ascii="TH SarabunPSK" w:hAnsi="TH SarabunPSK" w:cs="TH SarabunPSK" w:hint="cs"/>
          <w:sz w:val="32"/>
          <w:szCs w:val="32"/>
          <w:cs/>
          <w:lang w:bidi="th-TH"/>
        </w:rPr>
        <w:t>รัตน</w:t>
      </w:r>
      <w:proofErr w:type="spellEnd"/>
      <w:r w:rsidR="007D6259">
        <w:rPr>
          <w:rFonts w:ascii="TH SarabunPSK" w:hAnsi="TH SarabunPSK" w:cs="TH SarabunPSK" w:hint="cs"/>
          <w:sz w:val="32"/>
          <w:szCs w:val="32"/>
          <w:cs/>
          <w:lang w:bidi="th-TH"/>
        </w:rPr>
        <w:t>ปัญญากร</w:t>
      </w:r>
      <w:r w:rsidR="007D6259">
        <w:rPr>
          <w:rFonts w:ascii="TH SarabunPSK" w:hAnsi="TH SarabunPSK" w:cs="TH SarabunPSK"/>
          <w:sz w:val="32"/>
          <w:szCs w:val="32"/>
          <w:lang w:bidi="th-TH"/>
        </w:rPr>
        <w:t>………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2647B0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2647B0">
        <w:rPr>
          <w:rFonts w:ascii="TH SarabunPSK" w:hAnsi="TH SarabunPSK" w:cs="TH SarabunPSK"/>
          <w:sz w:val="32"/>
          <w:szCs w:val="32"/>
        </w:rPr>
        <w:t>(....</w:t>
      </w:r>
      <w:r w:rsidR="007D62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นางฝากจิต </w:t>
      </w:r>
      <w:proofErr w:type="spellStart"/>
      <w:r w:rsidR="007D6259">
        <w:rPr>
          <w:rFonts w:ascii="TH SarabunPSK" w:hAnsi="TH SarabunPSK" w:cs="TH SarabunPSK" w:hint="cs"/>
          <w:sz w:val="32"/>
          <w:szCs w:val="32"/>
          <w:cs/>
          <w:lang w:bidi="th-TH"/>
        </w:rPr>
        <w:t>รัตน</w:t>
      </w:r>
      <w:proofErr w:type="spellEnd"/>
      <w:r w:rsidR="007D6259">
        <w:rPr>
          <w:rFonts w:ascii="TH SarabunPSK" w:hAnsi="TH SarabunPSK" w:cs="TH SarabunPSK" w:hint="cs"/>
          <w:sz w:val="32"/>
          <w:szCs w:val="32"/>
          <w:cs/>
          <w:lang w:bidi="th-TH"/>
        </w:rPr>
        <w:t>ปัญญากร</w:t>
      </w:r>
      <w:r w:rsidRPr="002647B0">
        <w:rPr>
          <w:rFonts w:ascii="TH SarabunPSK" w:hAnsi="TH SarabunPSK" w:cs="TH SarabunPSK"/>
          <w:sz w:val="32"/>
          <w:szCs w:val="32"/>
        </w:rPr>
        <w:t>....)</w:t>
      </w:r>
      <w:proofErr w:type="gramEnd"/>
    </w:p>
    <w:p w:rsidR="002825DE" w:rsidRPr="002647B0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2647B0">
        <w:rPr>
          <w:rFonts w:ascii="TH SarabunPSK" w:hAnsi="TH SarabunPSK" w:cs="TH SarabunPSK"/>
          <w:sz w:val="32"/>
          <w:szCs w:val="32"/>
        </w:rPr>
        <w:t>...</w:t>
      </w:r>
      <w:r w:rsidR="007D6259">
        <w:rPr>
          <w:rFonts w:ascii="TH SarabunPSK" w:hAnsi="TH SarabunPSK" w:cs="TH SarabunPSK" w:hint="cs"/>
          <w:sz w:val="32"/>
          <w:szCs w:val="32"/>
          <w:cs/>
          <w:lang w:bidi="th-TH"/>
        </w:rPr>
        <w:t>พยาบาลวิชาชีพชำนาญการ</w:t>
      </w:r>
    </w:p>
    <w:p w:rsidR="002825DE" w:rsidRPr="002647B0" w:rsidRDefault="00C44684">
      <w:pPr>
        <w:pStyle w:val="a3"/>
        <w:ind w:left="6098"/>
        <w:rPr>
          <w:rFonts w:ascii="TH SarabunPSK" w:hAnsi="TH SarabunPSK" w:cs="TH SarabunPSK" w:hint="cs"/>
          <w:sz w:val="32"/>
          <w:szCs w:val="32"/>
          <w:lang w:bidi="th-TH"/>
        </w:rPr>
      </w:pP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2647B0">
        <w:rPr>
          <w:rFonts w:ascii="TH SarabunPSK" w:hAnsi="TH SarabunPSK" w:cs="TH SarabunPSK"/>
          <w:sz w:val="32"/>
          <w:szCs w:val="32"/>
        </w:rPr>
        <w:t>/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2647B0">
        <w:rPr>
          <w:rFonts w:ascii="TH SarabunPSK" w:hAnsi="TH SarabunPSK" w:cs="TH SarabunPSK"/>
          <w:sz w:val="32"/>
          <w:szCs w:val="32"/>
        </w:rPr>
        <w:t>/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2647B0">
        <w:rPr>
          <w:rFonts w:ascii="TH SarabunPSK" w:hAnsi="TH SarabunPSK" w:cs="TH SarabunPSK"/>
          <w:sz w:val="32"/>
          <w:szCs w:val="32"/>
        </w:rPr>
        <w:t>.</w:t>
      </w:r>
      <w:r w:rsidRPr="002647B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2647B0">
        <w:rPr>
          <w:rFonts w:ascii="TH SarabunPSK" w:hAnsi="TH SarabunPSK" w:cs="TH SarabunPSK"/>
          <w:sz w:val="32"/>
          <w:szCs w:val="32"/>
        </w:rPr>
        <w:t>...</w:t>
      </w:r>
      <w:r w:rsidR="007D6259">
        <w:rPr>
          <w:rFonts w:ascii="TH SarabunPSK" w:hAnsi="TH SarabunPSK" w:cs="TH SarabunPSK" w:hint="cs"/>
          <w:sz w:val="32"/>
          <w:szCs w:val="32"/>
          <w:cs/>
          <w:lang w:bidi="th-TH"/>
        </w:rPr>
        <w:t>25 มี.ค.2564</w:t>
      </w:r>
    </w:p>
    <w:sectPr w:rsidR="002825DE" w:rsidRPr="002647B0" w:rsidSect="00B41DA4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757" w:rsidRDefault="00C91757" w:rsidP="00A67DBD">
      <w:r>
        <w:separator/>
      </w:r>
    </w:p>
  </w:endnote>
  <w:endnote w:type="continuationSeparator" w:id="1">
    <w:p w:rsidR="00C91757" w:rsidRDefault="00C91757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757" w:rsidRDefault="00C91757" w:rsidP="00A67DBD">
      <w:r>
        <w:separator/>
      </w:r>
    </w:p>
  </w:footnote>
  <w:footnote w:type="continuationSeparator" w:id="1">
    <w:p w:rsidR="00C91757" w:rsidRDefault="00C91757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A79E3"/>
    <w:rsid w:val="000C08AE"/>
    <w:rsid w:val="000F3A75"/>
    <w:rsid w:val="000F5276"/>
    <w:rsid w:val="000F696F"/>
    <w:rsid w:val="00106B04"/>
    <w:rsid w:val="0013119E"/>
    <w:rsid w:val="001D612A"/>
    <w:rsid w:val="00225BC4"/>
    <w:rsid w:val="00241AB0"/>
    <w:rsid w:val="002647B0"/>
    <w:rsid w:val="002825DE"/>
    <w:rsid w:val="002A76E5"/>
    <w:rsid w:val="00352929"/>
    <w:rsid w:val="003D73D5"/>
    <w:rsid w:val="003F41A9"/>
    <w:rsid w:val="00472310"/>
    <w:rsid w:val="00506E3D"/>
    <w:rsid w:val="00512617"/>
    <w:rsid w:val="0051393D"/>
    <w:rsid w:val="00687537"/>
    <w:rsid w:val="006C6289"/>
    <w:rsid w:val="007A56E5"/>
    <w:rsid w:val="007D6259"/>
    <w:rsid w:val="008C17F0"/>
    <w:rsid w:val="009341A9"/>
    <w:rsid w:val="009362F5"/>
    <w:rsid w:val="0097344D"/>
    <w:rsid w:val="00996472"/>
    <w:rsid w:val="009E644C"/>
    <w:rsid w:val="00A638EB"/>
    <w:rsid w:val="00A67DBD"/>
    <w:rsid w:val="00A76BD8"/>
    <w:rsid w:val="00A90C90"/>
    <w:rsid w:val="00A96286"/>
    <w:rsid w:val="00A96C8C"/>
    <w:rsid w:val="00B41DA4"/>
    <w:rsid w:val="00BC1170"/>
    <w:rsid w:val="00C42B89"/>
    <w:rsid w:val="00C44684"/>
    <w:rsid w:val="00C90AF0"/>
    <w:rsid w:val="00C91757"/>
    <w:rsid w:val="00DB623C"/>
    <w:rsid w:val="00DF3072"/>
    <w:rsid w:val="00E25E47"/>
    <w:rsid w:val="00E62C02"/>
    <w:rsid w:val="00EA4AD5"/>
    <w:rsid w:val="00F7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A4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41DA4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41DA4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B41DA4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29</cp:revision>
  <dcterms:created xsi:type="dcterms:W3CDTF">2021-06-14T09:12:00Z</dcterms:created>
  <dcterms:modified xsi:type="dcterms:W3CDTF">2021-06-15T02:42:00Z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